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FAF4" w14:textId="77777777" w:rsidR="004C224D" w:rsidRDefault="00F93FC9">
      <w:pPr>
        <w:pStyle w:val="Heading1"/>
      </w:pPr>
      <w:r>
        <w:t>Analysis of the FAA Wildlife Strike Data Semantic Model</w:t>
      </w:r>
    </w:p>
    <w:p w14:paraId="723D0F1D" w14:textId="77777777" w:rsidR="004C224D" w:rsidRDefault="00F93FC9">
      <w:pPr>
        <w:pStyle w:val="Heading2"/>
      </w:pPr>
      <w:r>
        <w:t>0. Data Subject Matter Overview</w:t>
      </w:r>
    </w:p>
    <w:p w14:paraId="66D7B093" w14:textId="6255C126" w:rsidR="004C224D" w:rsidRDefault="00F93FC9">
      <w:pPr>
        <w:pStyle w:val="ListParagraph"/>
        <w:numPr>
          <w:ilvl w:val="0"/>
          <w:numId w:val="2"/>
        </w:numPr>
      </w:pPr>
      <w:r>
        <w:rPr>
          <w:b/>
          <w:bCs/>
        </w:rPr>
        <w:t>Business Domain:</w:t>
      </w:r>
      <w:r>
        <w:t xml:space="preserve"> The dataset pertains to </w:t>
      </w:r>
      <w:r>
        <w:rPr>
          <w:b/>
          <w:bCs/>
        </w:rPr>
        <w:t>wildlife (bird/animal) strikes involving aircraft</w:t>
      </w:r>
      <w:r>
        <w:t xml:space="preserve">, as indicated by references to “FAA Wildlife Strike Data” in the model metadata. The </w:t>
      </w:r>
      <w:r>
        <w:rPr>
          <w:b/>
          <w:bCs/>
        </w:rPr>
        <w:t>fact table “Strike Reports Fact”</w:t>
      </w:r>
      <w:r>
        <w:t xml:space="preserve"> contains fields such as incident date/time, airport, aircraft details, flight phase, wildlife species, and damage outcomes, confirming that the subject is aviation safety incidents (wildlife collisions with aircraft).</w:t>
      </w:r>
    </w:p>
    <w:p w14:paraId="3705E185" w14:textId="5B001325" w:rsidR="004C224D" w:rsidRDefault="00F93FC9">
      <w:pPr>
        <w:pStyle w:val="ListParagraph"/>
        <w:numPr>
          <w:ilvl w:val="0"/>
          <w:numId w:val="2"/>
        </w:numPr>
      </w:pPr>
      <w:r>
        <w:rPr>
          <w:b/>
          <w:bCs/>
        </w:rPr>
        <w:t>Dataset Purpose:</w:t>
      </w:r>
      <w:r>
        <w:t xml:space="preserve"> The </w:t>
      </w:r>
      <w:r>
        <w:rPr>
          <w:b/>
          <w:bCs/>
        </w:rPr>
        <w:t>purpose of this semantic model</w:t>
      </w:r>
      <w:r>
        <w:t xml:space="preserve"> is to allow analysis of wildlife strike incidents. It enables users to quantify and explore things like </w:t>
      </w:r>
      <w:r>
        <w:rPr>
          <w:b/>
          <w:bCs/>
        </w:rPr>
        <w:t>how many strikes occurred (e.g. total incidents), the proportion that caused damage, the resulting costs, and other impact metrics (e.g. heights of strikes, damage to engines on both wings, etc.)</w:t>
      </w:r>
      <w:r>
        <w:t>. These measures suggest a focus on understanding the frequency and severity of incidents and their financial impact.</w:t>
      </w:r>
    </w:p>
    <w:p w14:paraId="31E3C968" w14:textId="29C038E4" w:rsidR="004C224D" w:rsidRDefault="00F93FC9">
      <w:pPr>
        <w:pStyle w:val="ListParagraph"/>
        <w:numPr>
          <w:ilvl w:val="0"/>
          <w:numId w:val="2"/>
        </w:numPr>
      </w:pPr>
      <w:r>
        <w:rPr>
          <w:b/>
          <w:bCs/>
        </w:rPr>
        <w:t>Questions &amp; Insights:</w:t>
      </w:r>
      <w:r>
        <w:t xml:space="preserve"> Given the fields available, the model is designed to answer questions such as: </w:t>
      </w:r>
      <w:r>
        <w:rPr>
          <w:i/>
          <w:iCs/>
        </w:rPr>
        <w:t>“How many wildlife strikes occurred over time and at which airports?”</w:t>
      </w:r>
      <w:r>
        <w:t xml:space="preserve"> (using </w:t>
      </w:r>
      <w:r>
        <w:rPr>
          <w:b/>
          <w:bCs/>
        </w:rPr>
        <w:t>Incident Date</w:t>
      </w:r>
      <w:r>
        <w:t xml:space="preserve"> and </w:t>
      </w:r>
      <w:r>
        <w:rPr>
          <w:b/>
          <w:bCs/>
        </w:rPr>
        <w:t>Airport</w:t>
      </w:r>
      <w:r>
        <w:t xml:space="preserve"> columns), </w:t>
      </w:r>
      <w:r>
        <w:rPr>
          <w:i/>
          <w:iCs/>
        </w:rPr>
        <w:t>“What percentage of incidents resulted in damage?”</w:t>
      </w:r>
      <w:r>
        <w:t xml:space="preserve"> (using the </w:t>
      </w:r>
      <w:r>
        <w:rPr>
          <w:b/>
          <w:bCs/>
        </w:rPr>
        <w:t>Indicated Damage %</w:t>
      </w:r>
      <w:r>
        <w:t xml:space="preserve"> measure), </w:t>
      </w:r>
      <w:r>
        <w:rPr>
          <w:i/>
          <w:iCs/>
        </w:rPr>
        <w:t>“What are the total and average costs of wildlife strikes?”</w:t>
      </w:r>
      <w:r>
        <w:t xml:space="preserve"> (using </w:t>
      </w:r>
      <w:r>
        <w:rPr>
          <w:b/>
          <w:bCs/>
        </w:rPr>
        <w:t>Total Costs</w:t>
      </w:r>
      <w:r>
        <w:t xml:space="preserve"> and </w:t>
      </w:r>
      <w:r>
        <w:rPr>
          <w:b/>
          <w:bCs/>
        </w:rPr>
        <w:t>Cost per Strike</w:t>
      </w:r>
      <w:r>
        <w:t xml:space="preserve"> measures), and </w:t>
      </w:r>
      <w:r>
        <w:rPr>
          <w:i/>
          <w:iCs/>
        </w:rPr>
        <w:t>“Which parts of the aircraft were most frequently affected?”</w:t>
      </w:r>
      <w:r>
        <w:t xml:space="preserve"> (using numerous </w:t>
      </w:r>
      <w:r>
        <w:rPr>
          <w:b/>
          <w:bCs/>
        </w:rPr>
        <w:t>Struck/Damaged</w:t>
      </w:r>
      <w:r>
        <w:t xml:space="preserve"> </w:t>
      </w:r>
      <w:proofErr w:type="spellStart"/>
      <w:r>
        <w:t>boolean</w:t>
      </w:r>
      <w:proofErr w:type="spellEnd"/>
      <w:r>
        <w:t xml:space="preserve"> fields such as windshield, nose, engines, etc.). Specialized metrics like </w:t>
      </w:r>
      <w:r>
        <w:rPr>
          <w:b/>
          <w:bCs/>
        </w:rPr>
        <w:t>“Damaged Engine Both Wings”</w:t>
      </w:r>
      <w:r>
        <w:t xml:space="preserve"> even answer niche questions about dual-engine failures.</w:t>
      </w:r>
    </w:p>
    <w:p w14:paraId="4C4A7A61" w14:textId="29574D7E" w:rsidR="004C224D" w:rsidRDefault="00F93FC9">
      <w:pPr>
        <w:pStyle w:val="ListParagraph"/>
        <w:numPr>
          <w:ilvl w:val="0"/>
          <w:numId w:val="2"/>
        </w:numPr>
      </w:pPr>
      <w:r>
        <w:rPr>
          <w:b/>
          <w:bCs/>
        </w:rPr>
        <w:t>Domain Patterns &amp; Assumptions:</w:t>
      </w:r>
      <w:r>
        <w:t xml:space="preserve"> The data reflects </w:t>
      </w:r>
      <w:r>
        <w:rPr>
          <w:b/>
          <w:bCs/>
        </w:rPr>
        <w:t>aviation and wildlife domains</w:t>
      </w:r>
      <w:r>
        <w:t xml:space="preserve">. For example, fields like “Aircraft Class Code” and “Engine Type Code” suggest standardized classification systems for aircraft and engines. Multiple fields for engine positions (Engine 1–4 Position Code) indicate coverage of multi-engine aircraft configurations. The presence of fields such as “Number of Engines”, “Phase of Flight”, “Effect on Flight”, and detailed damage flags (True/False for various aircraft parts) suggests an assumption that analyzing </w:t>
      </w:r>
      <w:r>
        <w:rPr>
          <w:b/>
          <w:bCs/>
        </w:rPr>
        <w:t>when, where, and how strikes occur</w:t>
      </w:r>
      <w:r>
        <w:t xml:space="preserve"> (time, location, flight phase) and </w:t>
      </w:r>
      <w:r>
        <w:rPr>
          <w:b/>
          <w:bCs/>
        </w:rPr>
        <w:t>what gets damaged</w:t>
      </w:r>
      <w:r>
        <w:t xml:space="preserve"> is important. The inclusion of “Species” and “Species ID” implies the dataset tracks the wildlife species involved, which can help identify problematic species. The </w:t>
      </w:r>
      <w:r>
        <w:rPr>
          <w:b/>
          <w:bCs/>
        </w:rPr>
        <w:t>financial fields</w:t>
      </w:r>
      <w:r>
        <w:t xml:space="preserve"> (“Cost of Repairs”, “Other Costs”, with inflation-adjusted versions) indicate an emphasis on economic impact analysis. Overall, the model is tailored to safety and cost analysis in aviation wildlife management.</w:t>
      </w:r>
    </w:p>
    <w:p w14:paraId="63BD3F73" w14:textId="77777777" w:rsidR="004C224D" w:rsidRDefault="00F93FC9">
      <w:pPr>
        <w:pStyle w:val="Heading2"/>
      </w:pPr>
      <w:r>
        <w:lastRenderedPageBreak/>
        <w:t>1. Semantic Model Overview</w:t>
      </w:r>
    </w:p>
    <w:p w14:paraId="6DD6D1C4" w14:textId="77777777" w:rsidR="004C224D" w:rsidRDefault="00F93FC9">
      <w:r>
        <w:rPr>
          <w:b/>
          <w:bCs/>
        </w:rPr>
        <w:t>Tables:</w:t>
      </w:r>
      <w:r>
        <w:t xml:space="preserve"> The model is organized into a central fact table with multiple supporting dimension tables (following a star schema structure):</w:t>
      </w:r>
    </w:p>
    <w:p w14:paraId="20FFA69C" w14:textId="77777777" w:rsidR="004C224D" w:rsidRDefault="00F93FC9">
      <w:pPr>
        <w:pStyle w:val="ListParagraph"/>
        <w:numPr>
          <w:ilvl w:val="0"/>
          <w:numId w:val="3"/>
        </w:numPr>
      </w:pPr>
      <w:r>
        <w:rPr>
          <w:b/>
          <w:bCs/>
        </w:rPr>
        <w:t>Strike Reports Fact:</w:t>
      </w:r>
      <w:r>
        <w:t xml:space="preserve"> </w:t>
      </w:r>
      <w:r>
        <w:rPr>
          <w:b/>
          <w:bCs/>
        </w:rPr>
        <w:t>Primary fact table</w:t>
      </w:r>
      <w:r>
        <w:t xml:space="preserve"> containing one record per wildlife strike incident. This table has </w:t>
      </w:r>
      <w:proofErr w:type="gramStart"/>
      <w:r>
        <w:t xml:space="preserve">a </w:t>
      </w:r>
      <w:r>
        <w:rPr>
          <w:b/>
          <w:bCs/>
        </w:rPr>
        <w:t>large number of</w:t>
      </w:r>
      <w:proofErr w:type="gramEnd"/>
      <w:r>
        <w:rPr>
          <w:b/>
          <w:bCs/>
        </w:rPr>
        <w:t xml:space="preserve"> columns (~110)</w:t>
      </w:r>
      <w:r>
        <w:t xml:space="preserve"> capturing details of each event:</w:t>
      </w:r>
    </w:p>
    <w:p w14:paraId="67017B45" w14:textId="7866355E" w:rsidR="004C224D" w:rsidRDefault="00F93FC9">
      <w:pPr>
        <w:pStyle w:val="ListParagraph"/>
        <w:numPr>
          <w:ilvl w:val="1"/>
          <w:numId w:val="3"/>
        </w:numPr>
      </w:pPr>
      <w:r>
        <w:rPr>
          <w:i/>
          <w:iCs/>
        </w:rPr>
        <w:t>Key identifiers and dimensions:</w:t>
      </w:r>
      <w:r>
        <w:t xml:space="preserve"> </w:t>
      </w:r>
      <w:r>
        <w:rPr>
          <w:b/>
          <w:bCs/>
        </w:rPr>
        <w:t>Incident Date/Time</w:t>
      </w:r>
      <w:r>
        <w:t xml:space="preserve"> (date and time of strike, with a hidden date variant for linking), </w:t>
      </w:r>
      <w:r>
        <w:rPr>
          <w:b/>
          <w:bCs/>
        </w:rPr>
        <w:t>Airport ID/Name</w:t>
      </w:r>
      <w:r>
        <w:t xml:space="preserve"> (code and name of the airport where the strike occurred), </w:t>
      </w:r>
      <w:r>
        <w:rPr>
          <w:b/>
          <w:bCs/>
        </w:rPr>
        <w:t>Aircraft identifiers</w:t>
      </w:r>
      <w:r>
        <w:t xml:space="preserve"> (aircraft class code, mass code, etc. – links to Aircraft Type dimension), </w:t>
      </w:r>
      <w:r>
        <w:rPr>
          <w:b/>
          <w:bCs/>
        </w:rPr>
        <w:t>Engine codes</w:t>
      </w:r>
      <w:r>
        <w:t xml:space="preserve"> (engine manufacturer/model codes, linking to Engine Codes dimension via a surrogate key), and up to four </w:t>
      </w:r>
      <w:r>
        <w:rPr>
          <w:b/>
          <w:bCs/>
        </w:rPr>
        <w:t>engine position codes</w:t>
      </w:r>
      <w:r>
        <w:t xml:space="preserve"> (for multi-engine planes, linking to Engine Position dimension). There are also columns for </w:t>
      </w:r>
      <w:r>
        <w:rPr>
          <w:b/>
          <w:bCs/>
        </w:rPr>
        <w:t>Operator ID/Operator</w:t>
      </w:r>
      <w:r>
        <w:t xml:space="preserve"> (airline or aircraft operator), </w:t>
      </w:r>
      <w:r>
        <w:rPr>
          <w:b/>
          <w:bCs/>
        </w:rPr>
        <w:t>FAA Region</w:t>
      </w:r>
      <w:r>
        <w:t xml:space="preserve"> and </w:t>
      </w:r>
      <w:r>
        <w:rPr>
          <w:b/>
          <w:bCs/>
        </w:rPr>
        <w:t>State</w:t>
      </w:r>
      <w:r>
        <w:t xml:space="preserve"> of the incident.</w:t>
      </w:r>
    </w:p>
    <w:p w14:paraId="51A7BADB" w14:textId="6D6997F0" w:rsidR="004C224D" w:rsidRDefault="00F93FC9">
      <w:pPr>
        <w:pStyle w:val="ListParagraph"/>
        <w:numPr>
          <w:ilvl w:val="1"/>
          <w:numId w:val="3"/>
        </w:numPr>
      </w:pPr>
      <w:r>
        <w:rPr>
          <w:i/>
          <w:iCs/>
        </w:rPr>
        <w:t>Environment &amp; flight details:</w:t>
      </w:r>
      <w:r>
        <w:t xml:space="preserve"> </w:t>
      </w:r>
      <w:r>
        <w:rPr>
          <w:b/>
          <w:bCs/>
        </w:rPr>
        <w:t>Time of Day</w:t>
      </w:r>
      <w:r>
        <w:t xml:space="preserve"> (e.g. day/night), </w:t>
      </w:r>
      <w:r>
        <w:rPr>
          <w:b/>
          <w:bCs/>
        </w:rPr>
        <w:t>Phase of Flight</w:t>
      </w:r>
      <w:r>
        <w:t xml:space="preserve"> (e.g. approach, takeoff), </w:t>
      </w:r>
      <w:r>
        <w:rPr>
          <w:b/>
          <w:bCs/>
        </w:rPr>
        <w:t>Sky</w:t>
      </w:r>
      <w:r>
        <w:t xml:space="preserve"> and </w:t>
      </w:r>
      <w:r>
        <w:rPr>
          <w:b/>
          <w:bCs/>
        </w:rPr>
        <w:t>Precipitation</w:t>
      </w:r>
      <w:r>
        <w:t xml:space="preserve"> conditions, and </w:t>
      </w:r>
      <w:r>
        <w:rPr>
          <w:b/>
          <w:bCs/>
        </w:rPr>
        <w:t>Enroute State</w:t>
      </w:r>
      <w:r>
        <w:t xml:space="preserve"> (perhaps flight route state).</w:t>
      </w:r>
    </w:p>
    <w:p w14:paraId="00560123" w14:textId="074C3DCC" w:rsidR="004C224D" w:rsidRDefault="00F93FC9">
      <w:pPr>
        <w:pStyle w:val="ListParagraph"/>
        <w:numPr>
          <w:ilvl w:val="1"/>
          <w:numId w:val="3"/>
        </w:numPr>
      </w:pPr>
      <w:r>
        <w:rPr>
          <w:i/>
          <w:iCs/>
        </w:rPr>
        <w:t>Wildlife details:</w:t>
      </w:r>
      <w:r>
        <w:t xml:space="preserve"> </w:t>
      </w:r>
      <w:r>
        <w:rPr>
          <w:b/>
          <w:bCs/>
        </w:rPr>
        <w:t>Species ID</w:t>
      </w:r>
      <w:r>
        <w:t xml:space="preserve"> and </w:t>
      </w:r>
      <w:r>
        <w:rPr>
          <w:b/>
          <w:bCs/>
        </w:rPr>
        <w:t>Species Name</w:t>
      </w:r>
      <w:r>
        <w:t xml:space="preserve"> of animal involved, </w:t>
      </w:r>
      <w:r>
        <w:rPr>
          <w:b/>
          <w:bCs/>
        </w:rPr>
        <w:t>Number Seen/Struck</w:t>
      </w:r>
      <w:r>
        <w:t xml:space="preserve"> (how many animals were seen/impact occurred), and </w:t>
      </w:r>
      <w:r>
        <w:rPr>
          <w:b/>
          <w:bCs/>
        </w:rPr>
        <w:t>Size</w:t>
      </w:r>
      <w:r>
        <w:t xml:space="preserve"> of the animal (e.g. small, medium).</w:t>
      </w:r>
    </w:p>
    <w:p w14:paraId="39535F97" w14:textId="67816C01" w:rsidR="004C224D" w:rsidRDefault="00F93FC9">
      <w:pPr>
        <w:pStyle w:val="ListParagraph"/>
        <w:numPr>
          <w:ilvl w:val="1"/>
          <w:numId w:val="3"/>
        </w:numPr>
      </w:pPr>
      <w:r>
        <w:rPr>
          <w:i/>
          <w:iCs/>
        </w:rPr>
        <w:t>Damage and outcome flags:</w:t>
      </w:r>
      <w:r>
        <w:t xml:space="preserve"> A comprehensive set of </w:t>
      </w:r>
      <w:proofErr w:type="spellStart"/>
      <w:r>
        <w:rPr>
          <w:b/>
          <w:bCs/>
        </w:rPr>
        <w:t>boolean</w:t>
      </w:r>
      <w:proofErr w:type="spellEnd"/>
      <w:r>
        <w:rPr>
          <w:b/>
          <w:bCs/>
        </w:rPr>
        <w:t xml:space="preserve"> fields</w:t>
      </w:r>
      <w:r>
        <w:t xml:space="preserve"> indicating what part of the aircraft was struck and/or damaged – e.g. windshield, nose, each of up to 4 engines, propeller, wings/rotors, fuselage, landing gear, tail, lights, etc.</w:t>
      </w:r>
      <w:r w:rsidR="002F15CA">
        <w:t xml:space="preserve"> </w:t>
      </w:r>
      <w:r>
        <w:t xml:space="preserve">– as well as if any </w:t>
      </w:r>
      <w:r>
        <w:rPr>
          <w:b/>
          <w:bCs/>
        </w:rPr>
        <w:t>damage was indicated</w:t>
      </w:r>
      <w:r>
        <w:t xml:space="preserve"> at all. These True/False fields are paired with numeric “Int” versions (0/1 integers) for computational purposes (for example, “Struck Engine 1” and “Struck Engine 1 Int” exist for the same underlying data). There are also aggregated fields like </w:t>
      </w:r>
      <w:r>
        <w:rPr>
          <w:b/>
          <w:bCs/>
        </w:rPr>
        <w:t>“Number of Engines Struck/Ingested/Damaged”</w:t>
      </w:r>
      <w:r>
        <w:t xml:space="preserve"> (summing the four engine indicators) and their corresponding percentage of total engines.</w:t>
      </w:r>
    </w:p>
    <w:p w14:paraId="1BB6A700" w14:textId="03FD80D0" w:rsidR="004C224D" w:rsidRDefault="00F93FC9">
      <w:pPr>
        <w:pStyle w:val="ListParagraph"/>
        <w:numPr>
          <w:ilvl w:val="1"/>
          <w:numId w:val="3"/>
        </w:numPr>
      </w:pPr>
      <w:r>
        <w:rPr>
          <w:i/>
          <w:iCs/>
        </w:rPr>
        <w:t>Cost and severity:</w:t>
      </w:r>
      <w:r>
        <w:t xml:space="preserve"> Monetary fields include </w:t>
      </w:r>
      <w:r>
        <w:rPr>
          <w:b/>
          <w:bCs/>
        </w:rPr>
        <w:t>Cost of Repairs</w:t>
      </w:r>
      <w:r>
        <w:t xml:space="preserve"> and </w:t>
      </w:r>
      <w:r>
        <w:rPr>
          <w:b/>
          <w:bCs/>
        </w:rPr>
        <w:t>Other Costs</w:t>
      </w:r>
      <w:r>
        <w:t xml:space="preserve"> (with inflation-adjusted versions) for each incident. These are used to calculate total costs per strike and derive metrics like average/median cost. Additionally, fields for </w:t>
      </w:r>
      <w:r>
        <w:rPr>
          <w:b/>
          <w:bCs/>
        </w:rPr>
        <w:t>Damage Level</w:t>
      </w:r>
      <w:r>
        <w:t xml:space="preserve"> (perhaps a categorical severity level) and the </w:t>
      </w:r>
      <w:r>
        <w:rPr>
          <w:b/>
          <w:bCs/>
        </w:rPr>
        <w:t>Effect on Flight</w:t>
      </w:r>
      <w:r>
        <w:t xml:space="preserve"> (e.g., aborted takeoff, precautionary landing) are present to gauge the impact on operations. There’s also a free-text </w:t>
      </w:r>
      <w:r>
        <w:rPr>
          <w:b/>
          <w:bCs/>
        </w:rPr>
        <w:t>Remarks</w:t>
      </w:r>
      <w:r>
        <w:t xml:space="preserve"> field containing incident notes (likely high-cardinality, as many entries are unique). Lastly, the table records </w:t>
      </w:r>
      <w:r>
        <w:rPr>
          <w:b/>
          <w:bCs/>
        </w:rPr>
        <w:t>Number of Injuries</w:t>
      </w:r>
      <w:r>
        <w:t xml:space="preserve"> and </w:t>
      </w:r>
      <w:r>
        <w:rPr>
          <w:b/>
          <w:bCs/>
        </w:rPr>
        <w:t>Fatalities</w:t>
      </w:r>
      <w:r>
        <w:t xml:space="preserve"> (if any) resulting from the strike.</w:t>
      </w:r>
    </w:p>
    <w:p w14:paraId="65952350" w14:textId="429EB361" w:rsidR="004C224D" w:rsidRDefault="00F93FC9">
      <w:pPr>
        <w:pStyle w:val="ListParagraph"/>
        <w:numPr>
          <w:ilvl w:val="0"/>
          <w:numId w:val="3"/>
        </w:numPr>
      </w:pPr>
      <w:r>
        <w:rPr>
          <w:b/>
          <w:bCs/>
        </w:rPr>
        <w:lastRenderedPageBreak/>
        <w:t>Aircraft Type Dim:</w:t>
      </w:r>
      <w:r>
        <w:t xml:space="preserve"> A </w:t>
      </w:r>
      <w:r>
        <w:rPr>
          <w:b/>
          <w:bCs/>
        </w:rPr>
        <w:t>dimension table for aircraft classification</w:t>
      </w:r>
      <w:r>
        <w:t xml:space="preserve">. It contains fields like </w:t>
      </w:r>
      <w:r>
        <w:rPr>
          <w:b/>
          <w:bCs/>
        </w:rPr>
        <w:t>Aircraft Code</w:t>
      </w:r>
      <w:r>
        <w:t xml:space="preserve"> and </w:t>
      </w:r>
      <w:r>
        <w:rPr>
          <w:b/>
          <w:bCs/>
        </w:rPr>
        <w:t>Aircraft Classification</w:t>
      </w:r>
      <w:r>
        <w:t xml:space="preserve"> (e.g., categories or size classes of aircraft). It also has a calculated column </w:t>
      </w:r>
      <w:r>
        <w:rPr>
          <w:b/>
          <w:bCs/>
        </w:rPr>
        <w:t>“Code-Classification”</w:t>
      </w:r>
      <w:r>
        <w:t xml:space="preserve"> concatenating the two, presumably for display purposes. The table is loaded via an </w:t>
      </w:r>
      <w:r>
        <w:rPr>
          <w:b/>
          <w:bCs/>
        </w:rPr>
        <w:t>M query</w:t>
      </w:r>
      <w:r>
        <w:t xml:space="preserve"> that combines an external source (“Aircraft Type” data from an Excel file parameter) with some added static data. This suggests the Aircraft Type data was augmented (perhaps adding a missing category or a placeholder via the Aircraft Type Added Data query) before loading. The </w:t>
      </w:r>
      <w:r>
        <w:rPr>
          <w:b/>
          <w:bCs/>
        </w:rPr>
        <w:t>relationship</w:t>
      </w:r>
      <w:r>
        <w:t xml:space="preserve"> links </w:t>
      </w:r>
      <w:proofErr w:type="gramStart"/>
      <w:r>
        <w:t>the fact’s</w:t>
      </w:r>
      <w:proofErr w:type="gramEnd"/>
      <w:r>
        <w:t xml:space="preserve"> Aircraft Class Code to this dimension’s Aircraft Code (many-to-one), allowing analysis by aircraft type categories. </w:t>
      </w:r>
      <w:r>
        <w:rPr>
          <w:i/>
          <w:iCs/>
        </w:rPr>
        <w:t>Note:</w:t>
      </w:r>
      <w:r>
        <w:t xml:space="preserve"> The naming could be more consistent – e.g. the fact uses “Aircraft Class Code” while the dimension uses “Aircraft Code” for the same key, which might confuse users.</w:t>
      </w:r>
    </w:p>
    <w:p w14:paraId="22AC1A64" w14:textId="484075D2" w:rsidR="004C224D" w:rsidRDefault="00F93FC9">
      <w:pPr>
        <w:pStyle w:val="ListParagraph"/>
        <w:numPr>
          <w:ilvl w:val="0"/>
          <w:numId w:val="3"/>
        </w:numPr>
      </w:pPr>
      <w:r>
        <w:rPr>
          <w:b/>
          <w:bCs/>
        </w:rPr>
        <w:t>Engine Codes Dim:</w:t>
      </w:r>
      <w:r>
        <w:t xml:space="preserve"> A </w:t>
      </w:r>
      <w:r>
        <w:rPr>
          <w:b/>
          <w:bCs/>
        </w:rPr>
        <w:t>dimension table for engine types</w:t>
      </w:r>
      <w:r>
        <w:t xml:space="preserve">, listing engine manufacturer and model information. It includes columns such as </w:t>
      </w:r>
      <w:r>
        <w:rPr>
          <w:b/>
          <w:bCs/>
        </w:rPr>
        <w:t>Manufacturer Code, Model Code, Engine Manufacturer, Engine Model</w:t>
      </w:r>
      <w:r>
        <w:t xml:space="preserve">, and a numeric </w:t>
      </w:r>
      <w:r>
        <w:rPr>
          <w:b/>
          <w:bCs/>
        </w:rPr>
        <w:t>Engine Codes Info Key</w:t>
      </w:r>
      <w:r>
        <w:t xml:space="preserve"> which acts as a surrogate key for the combination of </w:t>
      </w:r>
      <w:proofErr w:type="spellStart"/>
      <w:r>
        <w:t>manufacturer+model</w:t>
      </w:r>
      <w:proofErr w:type="spellEnd"/>
      <w:r>
        <w:t xml:space="preserve">. This key is the field used to relate to the fact table (the fact’s </w:t>
      </w:r>
      <w:r>
        <w:rPr>
          <w:b/>
          <w:bCs/>
        </w:rPr>
        <w:t>Engine Codes Info Key</w:t>
      </w:r>
      <w:r>
        <w:t xml:space="preserve"> foreign key is hidden). The Engine Codes dimension is populated by processing an Excel-based list of engine codes, cleaning it (skipping header rows, filling down missing manufacturers, etc.) and generating the surrogate key via an index (Engine Codes Info query). The relationship between </w:t>
      </w:r>
      <w:r>
        <w:rPr>
          <w:b/>
          <w:bCs/>
        </w:rPr>
        <w:t>Engine Codes Dim</w:t>
      </w:r>
      <w:r>
        <w:t xml:space="preserve"> and the fact is likely one-to-many (each unique engine code can appear in many strike records). Notably, </w:t>
      </w:r>
      <w:r>
        <w:rPr>
          <w:b/>
          <w:bCs/>
        </w:rPr>
        <w:t>bidirectional cross-filtering is enabled</w:t>
      </w:r>
      <w:r>
        <w:t xml:space="preserve"> on this relationship – presumably to allow filtering the engine table by facts (though single-direction would typically suffice for a standard star schema).</w:t>
      </w:r>
    </w:p>
    <w:p w14:paraId="5CF6BBC0" w14:textId="5F3ED530" w:rsidR="004C224D" w:rsidRDefault="00F93FC9">
      <w:pPr>
        <w:pStyle w:val="ListParagraph"/>
        <w:numPr>
          <w:ilvl w:val="0"/>
          <w:numId w:val="3"/>
        </w:numPr>
      </w:pPr>
      <w:r>
        <w:rPr>
          <w:b/>
          <w:bCs/>
        </w:rPr>
        <w:t>Engine Position Dim:</w:t>
      </w:r>
      <w:r>
        <w:t xml:space="preserve"> A small dimension defining the </w:t>
      </w:r>
      <w:r>
        <w:rPr>
          <w:b/>
          <w:bCs/>
        </w:rPr>
        <w:t>location of an engine on the aircraft</w:t>
      </w:r>
      <w:r>
        <w:t xml:space="preserve">. It has at least two fields: an </w:t>
      </w:r>
      <w:r>
        <w:rPr>
          <w:b/>
          <w:bCs/>
        </w:rPr>
        <w:t>Engine Position Code</w:t>
      </w:r>
      <w:r>
        <w:t xml:space="preserve"> and its description (e.g. “Location of Engine”). For example, codes might represent positions like “L” = Left, “R” = Right, etc., indicating which wing or part of the aircraft the engine is mounted on. The fact table has four separate columns for Engine 1–4 Position Codes (for up to four engines). In the model, </w:t>
      </w:r>
      <w:r>
        <w:rPr>
          <w:b/>
          <w:bCs/>
        </w:rPr>
        <w:t>Engine Position Dim</w:t>
      </w:r>
      <w:r>
        <w:t xml:space="preserve"> is joined to “Engine 1 Position Code” with an active relationship (one engine position filters many strike records). Additional relationships link the same table to Engine 2, 3, and 4 Position Code in </w:t>
      </w:r>
      <w:proofErr w:type="gramStart"/>
      <w:r>
        <w:t>the fact</w:t>
      </w:r>
      <w:proofErr w:type="gramEnd"/>
      <w:r>
        <w:t xml:space="preserve">, but these are marked </w:t>
      </w:r>
      <w:r>
        <w:rPr>
          <w:b/>
          <w:bCs/>
        </w:rPr>
        <w:t>inactive</w:t>
      </w:r>
      <w:r>
        <w:t xml:space="preserve"> (since only one relationship can be active at a time). This means by default, filters on Engine Position Dim will apply only to Engine 1’s position, unless special DAX (USERELATIONSHIP or similar) is used. </w:t>
      </w:r>
      <w:r>
        <w:rPr>
          <w:i/>
          <w:iCs/>
        </w:rPr>
        <w:t>Note:</w:t>
      </w:r>
      <w:r>
        <w:t xml:space="preserve"> Currently, there are </w:t>
      </w:r>
      <w:r>
        <w:rPr>
          <w:b/>
          <w:bCs/>
        </w:rPr>
        <w:t>no measures explicitly leveraging those inactive relationships</w:t>
      </w:r>
      <w:r>
        <w:t xml:space="preserve"> — a potential gap if analysis of, say, “strikes by any engine position” is needed. (There is an experimental query “Engine Position Dim (2)” that unpivots engine positions, see below.)</w:t>
      </w:r>
    </w:p>
    <w:p w14:paraId="01301459" w14:textId="6207B4F2" w:rsidR="004C224D" w:rsidRDefault="00F93FC9">
      <w:pPr>
        <w:pStyle w:val="ListParagraph"/>
        <w:numPr>
          <w:ilvl w:val="0"/>
          <w:numId w:val="3"/>
        </w:numPr>
      </w:pPr>
      <w:r>
        <w:rPr>
          <w:b/>
          <w:bCs/>
        </w:rPr>
        <w:lastRenderedPageBreak/>
        <w:t>Date Dim:</w:t>
      </w:r>
      <w:r>
        <w:t xml:space="preserve"> A </w:t>
      </w:r>
      <w:r>
        <w:rPr>
          <w:b/>
          <w:bCs/>
        </w:rPr>
        <w:t>date dimension table</w:t>
      </w:r>
      <w:r>
        <w:t xml:space="preserve"> likely intended for calendar analysis. According to the queries, Date Dim is produced from a CSV of dates (Date Info) containing precomputed date attributes (day/week/month/quarter/year, etc.). This table should contain one row per date and fields like Year, Month, Week, Quarter (as indicated by the 20 columns in the CSV and transformations). However, in the current model, the fact table’s Incident Date is </w:t>
      </w:r>
      <w:r>
        <w:rPr>
          <w:b/>
          <w:bCs/>
        </w:rPr>
        <w:t>not linked to the Date Dim</w:t>
      </w:r>
      <w:r>
        <w:t xml:space="preserve">; instead, Power BI’s </w:t>
      </w:r>
      <w:r>
        <w:rPr>
          <w:b/>
          <w:bCs/>
        </w:rPr>
        <w:t>automatic date table</w:t>
      </w:r>
      <w:r>
        <w:t xml:space="preserve"> (</w:t>
      </w:r>
      <w:proofErr w:type="spellStart"/>
      <w:r>
        <w:t>LocalDateTable</w:t>
      </w:r>
      <w:proofErr w:type="spellEnd"/>
      <w:r>
        <w:t>) is being used for the date relationship and hierarchy. The presence of annotation __</w:t>
      </w:r>
      <w:proofErr w:type="spellStart"/>
      <w:r>
        <w:t>PBI_TimeIntelligenceEnabled</w:t>
      </w:r>
      <w:proofErr w:type="spellEnd"/>
      <w:r>
        <w:t xml:space="preserve"> = 1 confirms auto time intelligence was on. Also, Incident Date in </w:t>
      </w:r>
      <w:proofErr w:type="gramStart"/>
      <w:r>
        <w:t>the fact</w:t>
      </w:r>
      <w:proofErr w:type="gramEnd"/>
      <w:r>
        <w:t xml:space="preserve"> has a hidden </w:t>
      </w:r>
      <w:r>
        <w:rPr>
          <w:b/>
          <w:bCs/>
        </w:rPr>
        <w:t>date hierarchy variation</w:t>
      </w:r>
      <w:r>
        <w:t xml:space="preserve"> pointing to the </w:t>
      </w:r>
      <w:proofErr w:type="spellStart"/>
      <w:r>
        <w:t>LocalDateTable</w:t>
      </w:r>
      <w:proofErr w:type="spellEnd"/>
      <w:r>
        <w:t>, indicating the model is currently leveraging the auto-generated date table. In summary, a custom Date Dim exists but is not actively used in relationships, which is a discrepancy in the design.</w:t>
      </w:r>
    </w:p>
    <w:p w14:paraId="56EF4F79" w14:textId="2EEDB062" w:rsidR="004C224D" w:rsidRDefault="00F93FC9">
      <w:pPr>
        <w:pStyle w:val="ListParagraph"/>
        <w:numPr>
          <w:ilvl w:val="0"/>
          <w:numId w:val="3"/>
        </w:numPr>
      </w:pPr>
      <w:proofErr w:type="spellStart"/>
      <w:r>
        <w:rPr>
          <w:b/>
          <w:bCs/>
        </w:rPr>
        <w:t>AirportsDesc</w:t>
      </w:r>
      <w:proofErr w:type="spellEnd"/>
      <w:r>
        <w:rPr>
          <w:b/>
          <w:bCs/>
        </w:rPr>
        <w:t xml:space="preserve"> &amp; </w:t>
      </w:r>
      <w:proofErr w:type="spellStart"/>
      <w:r>
        <w:rPr>
          <w:b/>
          <w:bCs/>
        </w:rPr>
        <w:t>AirportsFilters</w:t>
      </w:r>
      <w:proofErr w:type="spellEnd"/>
      <w:r>
        <w:rPr>
          <w:b/>
          <w:bCs/>
        </w:rPr>
        <w:t xml:space="preserve"> (Airport Dimensions):</w:t>
      </w:r>
      <w:r>
        <w:t xml:space="preserve"> The model uses two tables to handle airport information in a </w:t>
      </w:r>
      <w:r>
        <w:rPr>
          <w:b/>
          <w:bCs/>
        </w:rPr>
        <w:t>many-to-many relationship pattern</w:t>
      </w:r>
      <w:r>
        <w:t xml:space="preserve">. Both originate from an </w:t>
      </w:r>
      <w:proofErr w:type="gramStart"/>
      <w:r>
        <w:t>Airports</w:t>
      </w:r>
      <w:proofErr w:type="gramEnd"/>
      <w:r>
        <w:t xml:space="preserve"> query that extracts the distinct Airport IDs and Names from the fact data:</w:t>
      </w:r>
    </w:p>
    <w:p w14:paraId="3089E6B9" w14:textId="6E244A7F" w:rsidR="004C224D" w:rsidRDefault="00F93FC9">
      <w:pPr>
        <w:pStyle w:val="ListParagraph"/>
        <w:numPr>
          <w:ilvl w:val="1"/>
          <w:numId w:val="3"/>
        </w:numPr>
      </w:pPr>
      <w:proofErr w:type="spellStart"/>
      <w:r>
        <w:rPr>
          <w:b/>
          <w:bCs/>
        </w:rPr>
        <w:t>AirportsDesc</w:t>
      </w:r>
      <w:proofErr w:type="spellEnd"/>
      <w:r>
        <w:t xml:space="preserve">: Contains the columns </w:t>
      </w:r>
      <w:r>
        <w:rPr>
          <w:b/>
          <w:bCs/>
        </w:rPr>
        <w:t>Airport ID</w:t>
      </w:r>
      <w:r>
        <w:t xml:space="preserve"> and </w:t>
      </w:r>
      <w:r>
        <w:rPr>
          <w:b/>
          <w:bCs/>
        </w:rPr>
        <w:t>Airport Name</w:t>
      </w:r>
      <w:r>
        <w:t xml:space="preserve"> (one row per unique combination of ID and name). This appears to serve as a </w:t>
      </w:r>
      <w:r>
        <w:rPr>
          <w:b/>
          <w:bCs/>
        </w:rPr>
        <w:t>lookup for airport names</w:t>
      </w:r>
      <w:r>
        <w:t xml:space="preserve"> (e.g. to display full airport names associated with an Airport ID). It is connected to the </w:t>
      </w:r>
      <w:proofErr w:type="spellStart"/>
      <w:r>
        <w:rPr>
          <w:b/>
          <w:bCs/>
        </w:rPr>
        <w:t>AirportsFilters</w:t>
      </w:r>
      <w:proofErr w:type="spellEnd"/>
      <w:r>
        <w:t xml:space="preserve"> table via a one-to-many, bidirectional relationship on Airport ID.</w:t>
      </w:r>
    </w:p>
    <w:p w14:paraId="140C9696" w14:textId="062A7A4D" w:rsidR="004C224D" w:rsidRDefault="00F93FC9">
      <w:pPr>
        <w:pStyle w:val="ListParagraph"/>
        <w:numPr>
          <w:ilvl w:val="1"/>
          <w:numId w:val="3"/>
        </w:numPr>
      </w:pPr>
      <w:proofErr w:type="spellStart"/>
      <w:r>
        <w:rPr>
          <w:b/>
          <w:bCs/>
        </w:rPr>
        <w:t>AirportsFilters</w:t>
      </w:r>
      <w:proofErr w:type="spellEnd"/>
      <w:r>
        <w:t xml:space="preserve">: Contains the same two columns (Airport ID, Airport Name) and in addition has a measure </w:t>
      </w:r>
      <w:r>
        <w:rPr>
          <w:b/>
          <w:bCs/>
        </w:rPr>
        <w:t>Unique Airports</w:t>
      </w:r>
      <w:r>
        <w:t xml:space="preserve"> (which counts distinct Airport IDs excluding the placeholder “a”). This table is linked to the fact table on Airport ID with a </w:t>
      </w:r>
      <w:r>
        <w:rPr>
          <w:b/>
          <w:bCs/>
        </w:rPr>
        <w:t>Many-to-Many, bidirectionally filtered relationship</w:t>
      </w:r>
      <w:r>
        <w:t xml:space="preserve">. In this design, </w:t>
      </w:r>
      <w:proofErr w:type="spellStart"/>
      <w:r>
        <w:t>AirportsFilters</w:t>
      </w:r>
      <w:proofErr w:type="spellEnd"/>
      <w:r>
        <w:t xml:space="preserve"> acts as a bridging table to accommodate situations where Airport IDs are not unique or are missing in the source data. Indeed, the Power Query steps replace blank IDs with “a” as a dummy value. The many-to-many relationship ensures that filtering by an Airport ID on this table will show matching records in the fact even if that ID appears multiple times or if some records share the dummy “a” ID.</w:t>
      </w:r>
    </w:p>
    <w:p w14:paraId="578C9DD3" w14:textId="77777777" w:rsidR="004C224D" w:rsidRDefault="00F93FC9">
      <w:pPr>
        <w:pStyle w:val="ListParagraph"/>
        <w:numPr>
          <w:ilvl w:val="1"/>
          <w:numId w:val="3"/>
        </w:numPr>
      </w:pPr>
      <w:r>
        <w:rPr>
          <w:i/>
          <w:iCs/>
        </w:rPr>
        <w:t>Rationale:</w:t>
      </w:r>
      <w:r>
        <w:t xml:space="preserve"> This dual-table setup is likely meant to handle the case of non-unique or blank airport identifiers. By using a separate filtered list of unique IDs (</w:t>
      </w:r>
      <w:proofErr w:type="spellStart"/>
      <w:r>
        <w:t>AirportsFilters</w:t>
      </w:r>
      <w:proofErr w:type="spellEnd"/>
      <w:r>
        <w:t xml:space="preserve">) to relate to the </w:t>
      </w:r>
      <w:proofErr w:type="gramStart"/>
      <w:r>
        <w:t>fact, and</w:t>
      </w:r>
      <w:proofErr w:type="gramEnd"/>
      <w:r>
        <w:t xml:space="preserve"> keeping the full list (possibly with duplicates for “a”) in </w:t>
      </w:r>
      <w:proofErr w:type="spellStart"/>
      <w:r>
        <w:t>AirportsDesc</w:t>
      </w:r>
      <w:proofErr w:type="spellEnd"/>
      <w:r>
        <w:t>, the model can avoid ambiguity in the relationship. However, this complexity can be simplified (see recommendations in Section 3).</w:t>
      </w:r>
    </w:p>
    <w:p w14:paraId="4FB9EFE8" w14:textId="6A8E3F15" w:rsidR="004C224D" w:rsidRDefault="00F93FC9">
      <w:pPr>
        <w:pStyle w:val="ListParagraph"/>
        <w:numPr>
          <w:ilvl w:val="0"/>
          <w:numId w:val="3"/>
        </w:numPr>
      </w:pPr>
      <w:r>
        <w:rPr>
          <w:b/>
          <w:bCs/>
        </w:rPr>
        <w:t>Other Tables:</w:t>
      </w:r>
      <w:r>
        <w:t xml:space="preserve"> The model definition also lists an </w:t>
      </w:r>
      <w:r>
        <w:rPr>
          <w:b/>
          <w:bCs/>
        </w:rPr>
        <w:t>“Engine Position Dim (2)”</w:t>
      </w:r>
      <w:r>
        <w:t xml:space="preserve"> under the final tables. This appears to be a second version of the Engine Position table, created via an M query that unpivots the Engine Position Info table. It is not connected </w:t>
      </w:r>
      <w:r>
        <w:lastRenderedPageBreak/>
        <w:t xml:space="preserve">through any relationship in the provided list (and likely was an experimental or unused table). This table is probably unnecessary in the final model. There are also two </w:t>
      </w:r>
      <w:r>
        <w:rPr>
          <w:b/>
          <w:bCs/>
        </w:rPr>
        <w:t>Parameter</w:t>
      </w:r>
      <w:r>
        <w:t xml:space="preserve"> entries: </w:t>
      </w:r>
      <w:proofErr w:type="spellStart"/>
      <w:r>
        <w:t>STRIKE_REPORTS_parameter</w:t>
      </w:r>
      <w:proofErr w:type="spellEnd"/>
      <w:r>
        <w:t xml:space="preserve"> (file path to the source Access database) and </w:t>
      </w:r>
      <w:proofErr w:type="spellStart"/>
      <w:r>
        <w:t>read_me_parameter</w:t>
      </w:r>
      <w:proofErr w:type="spellEnd"/>
      <w:r>
        <w:t xml:space="preserve"> (file path to the Excel workbook for reference data). These parameters are part of the data source definitions but are not exposed to report users.</w:t>
      </w:r>
    </w:p>
    <w:p w14:paraId="517CB643" w14:textId="77777777" w:rsidR="004C224D" w:rsidRDefault="00F93FC9">
      <w:r>
        <w:rPr>
          <w:b/>
          <w:bCs/>
        </w:rPr>
        <w:t>Measures:</w:t>
      </w:r>
      <w:r>
        <w:t xml:space="preserve"> The model’s measures are primarily stored in the fact and a couple of dimension/bridge tables. Key measures include:</w:t>
      </w:r>
    </w:p>
    <w:p w14:paraId="2236D4BF" w14:textId="1E4441A2" w:rsidR="004C224D" w:rsidRDefault="00F93FC9">
      <w:pPr>
        <w:pStyle w:val="ListParagraph"/>
        <w:numPr>
          <w:ilvl w:val="0"/>
          <w:numId w:val="4"/>
        </w:numPr>
      </w:pPr>
      <w:r>
        <w:rPr>
          <w:b/>
          <w:bCs/>
        </w:rPr>
        <w:t>Incidents:</w:t>
      </w:r>
      <w:r>
        <w:t xml:space="preserve"> Simple </w:t>
      </w:r>
      <w:proofErr w:type="gramStart"/>
      <w:r>
        <w:t>count</w:t>
      </w:r>
      <w:proofErr w:type="gramEnd"/>
      <w:r>
        <w:t xml:space="preserve"> of rows in the fact table (total number of strike incidents).</w:t>
      </w:r>
    </w:p>
    <w:p w14:paraId="77362FF3" w14:textId="7EAE897C" w:rsidR="004C224D" w:rsidRDefault="00F93FC9">
      <w:pPr>
        <w:pStyle w:val="ListParagraph"/>
        <w:numPr>
          <w:ilvl w:val="0"/>
          <w:numId w:val="4"/>
        </w:numPr>
      </w:pPr>
      <w:r>
        <w:rPr>
          <w:b/>
          <w:bCs/>
        </w:rPr>
        <w:t>Indicated Damage %:</w:t>
      </w:r>
      <w:r>
        <w:t xml:space="preserve"> The percentage of incidents where damage was indicated. Defined as </w:t>
      </w:r>
      <w:proofErr w:type="gramStart"/>
      <w:r>
        <w:t>DIVIDE( CALCULATE</w:t>
      </w:r>
      <w:proofErr w:type="gramEnd"/>
      <w:r>
        <w:t xml:space="preserve">(Incidents, </w:t>
      </w:r>
      <w:proofErr w:type="gramStart"/>
      <w:r>
        <w:t>filter(</w:t>
      </w:r>
      <w:proofErr w:type="gramEnd"/>
      <w:r>
        <w:t xml:space="preserve">'Strike Reports Fact', [Indicated Damage] = TRUE)), </w:t>
      </w:r>
      <w:proofErr w:type="gramStart"/>
      <w:r>
        <w:t>Incidents )</w:t>
      </w:r>
      <w:proofErr w:type="gramEnd"/>
      <w:r>
        <w:t>. This calculates what fraction of strikes resulted in any reported damage.</w:t>
      </w:r>
    </w:p>
    <w:p w14:paraId="6595318B" w14:textId="6BB33BB9" w:rsidR="004C224D" w:rsidRDefault="00F93FC9">
      <w:pPr>
        <w:pStyle w:val="ListParagraph"/>
        <w:numPr>
          <w:ilvl w:val="0"/>
          <w:numId w:val="4"/>
        </w:numPr>
      </w:pPr>
      <w:r>
        <w:rPr>
          <w:b/>
          <w:bCs/>
        </w:rPr>
        <w:t>Total Costs (Inflation Adjusted):</w:t>
      </w:r>
      <w:r>
        <w:t xml:space="preserve"> Sum of the inflation-adjusted total cost per incident. (In PQ, “Total Costs Adjusted” was added as a custom column combining repair and other costs.)</w:t>
      </w:r>
    </w:p>
    <w:p w14:paraId="53B0ECEA" w14:textId="7FE9A2FA" w:rsidR="004C224D" w:rsidRDefault="00F93FC9">
      <w:pPr>
        <w:pStyle w:val="ListParagraph"/>
        <w:numPr>
          <w:ilvl w:val="0"/>
          <w:numId w:val="4"/>
        </w:numPr>
      </w:pPr>
      <w:r>
        <w:rPr>
          <w:b/>
          <w:bCs/>
        </w:rPr>
        <w:t>Cost per Strike (Avg &amp; Median):</w:t>
      </w:r>
      <w:r>
        <w:t xml:space="preserve"> Average and median cost per incident. The average is implemented as [Total Costs Inflation Adjusted] / [Incidents], while the median uses DAX </w:t>
      </w:r>
      <w:proofErr w:type="gramStart"/>
      <w:r>
        <w:t>MEDIAN(</w:t>
      </w:r>
      <w:proofErr w:type="gramEnd"/>
      <w:r>
        <w:t xml:space="preserve">[Total Costs Adjusted]). </w:t>
      </w:r>
      <w:r>
        <w:rPr>
          <w:i/>
          <w:iCs/>
        </w:rPr>
        <w:t xml:space="preserve">(Note: Using </w:t>
      </w:r>
      <w:r>
        <w:t>DIVIDE</w:t>
      </w:r>
      <w:r>
        <w:rPr>
          <w:i/>
          <w:iCs/>
        </w:rPr>
        <w:t xml:space="preserve"> for the average would handle division-by-zero cases more safely, and both measures’ names might be clarified – see Section 4 &amp; 5.)</w:t>
      </w:r>
    </w:p>
    <w:p w14:paraId="05E70F06" w14:textId="6F528A1F" w:rsidR="004C224D" w:rsidRDefault="00F93FC9">
      <w:pPr>
        <w:pStyle w:val="ListParagraph"/>
        <w:numPr>
          <w:ilvl w:val="0"/>
          <w:numId w:val="4"/>
        </w:numPr>
      </w:pPr>
      <w:r>
        <w:rPr>
          <w:b/>
          <w:bCs/>
        </w:rPr>
        <w:t>Height Metrics:</w:t>
      </w:r>
      <w:r>
        <w:t xml:space="preserve"> Average Height, Max Height, Median Height, Min Height of strikes (presumably the altitude </w:t>
      </w:r>
      <w:r>
        <w:rPr>
          <w:b/>
          <w:bCs/>
        </w:rPr>
        <w:t>Height</w:t>
      </w:r>
      <w:r>
        <w:t xml:space="preserve"> in feet at which strikes occurred). These use straightforward DAX aggregators (AVERAGE, MAX, MEDIAN, MIN) on the </w:t>
      </w:r>
      <w:r>
        <w:rPr>
          <w:b/>
          <w:bCs/>
        </w:rPr>
        <w:t>Height</w:t>
      </w:r>
      <w:r>
        <w:t xml:space="preserve"> column.</w:t>
      </w:r>
    </w:p>
    <w:p w14:paraId="710B0AF4" w14:textId="740C849B" w:rsidR="004C224D" w:rsidRDefault="00F93FC9">
      <w:pPr>
        <w:pStyle w:val="ListParagraph"/>
        <w:numPr>
          <w:ilvl w:val="0"/>
          <w:numId w:val="4"/>
        </w:numPr>
      </w:pPr>
      <w:r>
        <w:rPr>
          <w:b/>
          <w:bCs/>
        </w:rPr>
        <w:t>Unique Airports:</w:t>
      </w:r>
      <w:r>
        <w:t xml:space="preserve"> A measure in the </w:t>
      </w:r>
      <w:proofErr w:type="spellStart"/>
      <w:r>
        <w:t>AirportsFilters</w:t>
      </w:r>
      <w:proofErr w:type="spellEnd"/>
      <w:r>
        <w:t xml:space="preserve"> table counting distinct Airport IDs (excluding the dummy “a”). This effectively gives the number of unique airports with strikes in the data.</w:t>
      </w:r>
    </w:p>
    <w:p w14:paraId="2564FCBA" w14:textId="5FB3557E" w:rsidR="004C224D" w:rsidRDefault="00F93FC9">
      <w:pPr>
        <w:pStyle w:val="ListParagraph"/>
        <w:numPr>
          <w:ilvl w:val="0"/>
          <w:numId w:val="4"/>
        </w:numPr>
      </w:pPr>
      <w:r>
        <w:rPr>
          <w:b/>
          <w:bCs/>
        </w:rPr>
        <w:t>Total Cost Difference (</w:t>
      </w:r>
      <w:proofErr w:type="spellStart"/>
      <w:r>
        <w:rPr>
          <w:b/>
          <w:bCs/>
        </w:rPr>
        <w:t>TotCst</w:t>
      </w:r>
      <w:proofErr w:type="spellEnd"/>
      <w:r>
        <w:rPr>
          <w:b/>
          <w:bCs/>
        </w:rPr>
        <w:t xml:space="preserve"> Diff):</w:t>
      </w:r>
      <w:r>
        <w:t xml:space="preserve"> A measure in the Aircraft Type dimension calculating the sum of the difference between adjusted and original repair costs: </w:t>
      </w:r>
      <w:proofErr w:type="gramStart"/>
      <w:r>
        <w:t>SUMX(</w:t>
      </w:r>
      <w:proofErr w:type="gramEnd"/>
      <w:r>
        <w:t>'Strike Reports Fact', [Cost of Repairs Adjusted] - [Cost of Repairs]). This measure, placed in the Aircraft Type table, allows analysis of how much inflation adjusted costs differ from original costs, presumably by aircraft category. (It might be better housed in the fact table or a dedicated measures table for consistency.)</w:t>
      </w:r>
    </w:p>
    <w:p w14:paraId="635A13A9" w14:textId="32E82BD4" w:rsidR="004C224D" w:rsidRDefault="00F93FC9">
      <w:pPr>
        <w:pStyle w:val="ListParagraph"/>
        <w:numPr>
          <w:ilvl w:val="0"/>
          <w:numId w:val="4"/>
        </w:numPr>
      </w:pPr>
      <w:r>
        <w:rPr>
          <w:b/>
          <w:bCs/>
        </w:rPr>
        <w:t>Damaged Engine Both Wings:</w:t>
      </w:r>
      <w:r>
        <w:t xml:space="preserve"> A complex measure in the fact table intended to count incidents where </w:t>
      </w:r>
      <w:r>
        <w:rPr>
          <w:b/>
          <w:bCs/>
        </w:rPr>
        <w:t>both engines on each wing were damaged</w:t>
      </w:r>
      <w:r>
        <w:t xml:space="preserve"> in multi-engine aircraft. It uses a long SUMX over the fact table with nested IF logic to cover different scenarios (2-engine vs 3- or 4-engine aircraft). Essentially, it adds 1 for an incident if: (a) for twin-engine aircraft, both engines (Engine 1 and 2) were damaged; </w:t>
      </w:r>
      <w:r>
        <w:rPr>
          <w:b/>
          <w:bCs/>
        </w:rPr>
        <w:t>or</w:t>
      </w:r>
      <w:r>
        <w:t xml:space="preserve"> (b) for </w:t>
      </w:r>
      <w:r>
        <w:lastRenderedPageBreak/>
        <w:t xml:space="preserve">three- or four-engine aircraft, both a pair on one wing (Engines 1 &amp; 2) </w:t>
      </w:r>
      <w:r>
        <w:rPr>
          <w:b/>
          <w:bCs/>
        </w:rPr>
        <w:t>and</w:t>
      </w:r>
      <w:r>
        <w:t xml:space="preserve"> a pair on the other wing (Engines 3 &amp; 4) were damaged; </w:t>
      </w:r>
      <w:r>
        <w:rPr>
          <w:b/>
          <w:bCs/>
        </w:rPr>
        <w:t>or</w:t>
      </w:r>
      <w:r>
        <w:t xml:space="preserve"> (c) more than 2 engines were damaged; </w:t>
      </w:r>
      <w:r>
        <w:rPr>
          <w:b/>
          <w:bCs/>
        </w:rPr>
        <w:t>or</w:t>
      </w:r>
      <w:r>
        <w:t xml:space="preserve"> (d) 75% of engines were damaged (which for a 4-engine plane means 3 out of 4). This calculation yields the count of incidents where a strike incapacitated engines on both sides of the aircraft. (It’s a very specific metric and could potentially be simplified – see Section 4.)</w:t>
      </w:r>
    </w:p>
    <w:p w14:paraId="48912874" w14:textId="77777777" w:rsidR="004C224D" w:rsidRDefault="00F93FC9">
      <w:r>
        <w:rPr>
          <w:b/>
          <w:bCs/>
        </w:rPr>
        <w:t>Relationships and Cardinality:</w:t>
      </w:r>
    </w:p>
    <w:p w14:paraId="4966FC7A" w14:textId="77777777" w:rsidR="004C224D" w:rsidRDefault="00F93FC9">
      <w:pPr>
        <w:pStyle w:val="ListParagraph"/>
        <w:numPr>
          <w:ilvl w:val="0"/>
          <w:numId w:val="5"/>
        </w:numPr>
      </w:pPr>
      <w:r>
        <w:t xml:space="preserve">The core relationships form a star (or </w:t>
      </w:r>
      <w:r>
        <w:rPr>
          <w:b/>
          <w:bCs/>
        </w:rPr>
        <w:t>almost-star</w:t>
      </w:r>
      <w:r>
        <w:t xml:space="preserve">) schema centered on </w:t>
      </w:r>
      <w:r>
        <w:rPr>
          <w:b/>
          <w:bCs/>
        </w:rPr>
        <w:t>Strike Reports Fact</w:t>
      </w:r>
      <w:r>
        <w:t>. Each dimension links via a key:</w:t>
      </w:r>
    </w:p>
    <w:p w14:paraId="1A7304F3" w14:textId="6C85196E" w:rsidR="004C224D" w:rsidRDefault="00F93FC9">
      <w:pPr>
        <w:pStyle w:val="ListParagraph"/>
        <w:numPr>
          <w:ilvl w:val="1"/>
          <w:numId w:val="5"/>
        </w:numPr>
      </w:pPr>
      <w:r>
        <w:rPr>
          <w:b/>
          <w:bCs/>
        </w:rPr>
        <w:t>Aircraft Type Dim</w:t>
      </w:r>
      <w:r>
        <w:t xml:space="preserve"> on </w:t>
      </w:r>
      <w:r>
        <w:rPr>
          <w:i/>
          <w:iCs/>
        </w:rPr>
        <w:t>Aircraft Code</w:t>
      </w:r>
      <w:r>
        <w:t xml:space="preserve"> ↔ </w:t>
      </w:r>
      <w:r>
        <w:rPr>
          <w:i/>
          <w:iCs/>
        </w:rPr>
        <w:t>Aircraft Class Code</w:t>
      </w:r>
      <w:r>
        <w:t xml:space="preserve"> (</w:t>
      </w:r>
      <w:r>
        <w:rPr>
          <w:b/>
          <w:bCs/>
        </w:rPr>
        <w:t>Many-to-One</w:t>
      </w:r>
      <w:r>
        <w:t>, single direction filter by default). This means each aircraft class in the dimension can filter many fact rows.</w:t>
      </w:r>
    </w:p>
    <w:p w14:paraId="72526EF2" w14:textId="4FC60C76" w:rsidR="004C224D" w:rsidRDefault="00F93FC9">
      <w:pPr>
        <w:pStyle w:val="ListParagraph"/>
        <w:numPr>
          <w:ilvl w:val="1"/>
          <w:numId w:val="5"/>
        </w:numPr>
      </w:pPr>
      <w:r>
        <w:rPr>
          <w:b/>
          <w:bCs/>
        </w:rPr>
        <w:t>Engine Codes Dim</w:t>
      </w:r>
      <w:r>
        <w:t xml:space="preserve"> on </w:t>
      </w:r>
      <w:r>
        <w:rPr>
          <w:i/>
          <w:iCs/>
        </w:rPr>
        <w:t>Engine Codes Info Key</w:t>
      </w:r>
      <w:r>
        <w:t xml:space="preserve"> ↔ </w:t>
      </w:r>
      <w:r>
        <w:rPr>
          <w:i/>
          <w:iCs/>
        </w:rPr>
        <w:t>Engine Codes Info Key</w:t>
      </w:r>
      <w:r>
        <w:t xml:space="preserve"> (</w:t>
      </w:r>
      <w:r>
        <w:rPr>
          <w:b/>
          <w:bCs/>
        </w:rPr>
        <w:t>Many-to-One</w:t>
      </w:r>
      <w:r>
        <w:t xml:space="preserve">). This is set to </w:t>
      </w:r>
      <w:r>
        <w:rPr>
          <w:b/>
          <w:bCs/>
        </w:rPr>
        <w:t>both-directional filtering</w:t>
      </w:r>
      <w:r>
        <w:t>. With bi-directional filter, selecting an engine in the dimension will filter the fact (normal), and filtering the fact (e.g. in a visual) would also filter the dimension. Bi-directional is usually only needed for ambiguous relationships or specialized calculations – here it might not be strictly necessary since Engine Code is a straightforward one-to-many; but it may have been enabled for convenience in filtering or to accommodate scenario of a combined key (though a single surrogate key is in use).</w:t>
      </w:r>
    </w:p>
    <w:p w14:paraId="322444F2" w14:textId="79F749B9" w:rsidR="004C224D" w:rsidRDefault="00F93FC9">
      <w:pPr>
        <w:pStyle w:val="ListParagraph"/>
        <w:numPr>
          <w:ilvl w:val="1"/>
          <w:numId w:val="5"/>
        </w:numPr>
      </w:pPr>
      <w:r>
        <w:rPr>
          <w:b/>
          <w:bCs/>
        </w:rPr>
        <w:t>Engine Position Dim</w:t>
      </w:r>
      <w:r>
        <w:t xml:space="preserve"> on </w:t>
      </w:r>
      <w:r>
        <w:rPr>
          <w:i/>
          <w:iCs/>
        </w:rPr>
        <w:t>Engine Code</w:t>
      </w:r>
      <w:r>
        <w:t xml:space="preserve"> ↔ </w:t>
      </w:r>
      <w:r>
        <w:rPr>
          <w:i/>
          <w:iCs/>
        </w:rPr>
        <w:t>Engine 1 Position Code</w:t>
      </w:r>
      <w:r>
        <w:t xml:space="preserve"> (</w:t>
      </w:r>
      <w:r>
        <w:rPr>
          <w:b/>
          <w:bCs/>
        </w:rPr>
        <w:t>Many-to-One</w:t>
      </w:r>
      <w:r>
        <w:t xml:space="preserve">, single direction). Only the relationship </w:t>
      </w:r>
      <w:proofErr w:type="gramStart"/>
      <w:r>
        <w:t>to</w:t>
      </w:r>
      <w:proofErr w:type="gramEnd"/>
      <w:r>
        <w:t xml:space="preserve"> </w:t>
      </w:r>
      <w:r>
        <w:rPr>
          <w:b/>
          <w:bCs/>
        </w:rPr>
        <w:t>Engine 1 Position Code</w:t>
      </w:r>
      <w:r>
        <w:t xml:space="preserve"> is active. Relationships to Engine 2–4 Position Code exist but are </w:t>
      </w:r>
      <w:r>
        <w:rPr>
          <w:b/>
          <w:bCs/>
        </w:rPr>
        <w:t>inactive</w:t>
      </w:r>
      <w:r>
        <w:t xml:space="preserve"> (marked </w:t>
      </w:r>
      <w:proofErr w:type="spellStart"/>
      <w:r>
        <w:t>isActive</w:t>
      </w:r>
      <w:proofErr w:type="spellEnd"/>
      <w:r>
        <w:t>: false). These additional relationships allow specialized measures to activate them if needed. By default, a filter on Engine Position Dim will affect only records via Engine 1’s code.</w:t>
      </w:r>
    </w:p>
    <w:p w14:paraId="3ECF4971" w14:textId="5BF8BDA5" w:rsidR="004C224D" w:rsidRDefault="00F93FC9">
      <w:pPr>
        <w:pStyle w:val="ListParagraph"/>
        <w:numPr>
          <w:ilvl w:val="1"/>
          <w:numId w:val="5"/>
        </w:numPr>
      </w:pPr>
      <w:r>
        <w:rPr>
          <w:b/>
          <w:bCs/>
        </w:rPr>
        <w:t>Date (auto date table)</w:t>
      </w:r>
      <w:r>
        <w:t xml:space="preserve"> on </w:t>
      </w:r>
      <w:r>
        <w:rPr>
          <w:i/>
          <w:iCs/>
        </w:rPr>
        <w:t>Date</w:t>
      </w:r>
      <w:r>
        <w:t xml:space="preserve"> ↔ </w:t>
      </w:r>
      <w:r>
        <w:rPr>
          <w:i/>
          <w:iCs/>
        </w:rPr>
        <w:t>Incident Date</w:t>
      </w:r>
      <w:r>
        <w:t xml:space="preserve"> (</w:t>
      </w:r>
      <w:r>
        <w:rPr>
          <w:b/>
          <w:bCs/>
        </w:rPr>
        <w:t>One-to-Many</w:t>
      </w:r>
      <w:r>
        <w:t xml:space="preserve">, single direction). The fact’s Incident Date is tied to a hidden auto-generated date hierarchy (with </w:t>
      </w:r>
      <w:proofErr w:type="spellStart"/>
      <w:r>
        <w:t>joinOnDateBehavior</w:t>
      </w:r>
      <w:proofErr w:type="spellEnd"/>
      <w:r>
        <w:t xml:space="preserve">: </w:t>
      </w:r>
      <w:proofErr w:type="spellStart"/>
      <w:r>
        <w:t>datePartOnly</w:t>
      </w:r>
      <w:proofErr w:type="spellEnd"/>
      <w:r>
        <w:t xml:space="preserve"> to ignore time portion). This provides Year/</w:t>
      </w:r>
      <w:proofErr w:type="spellStart"/>
      <w:r>
        <w:t>Qtr</w:t>
      </w:r>
      <w:proofErr w:type="spellEnd"/>
      <w:r>
        <w:t>/Month/Day hierarchies for use in time intelligence. Notably, the custom Date Dim is not currently used in this relationship.</w:t>
      </w:r>
    </w:p>
    <w:p w14:paraId="596A5A4C" w14:textId="71817B96" w:rsidR="004C224D" w:rsidRDefault="00F93FC9">
      <w:pPr>
        <w:pStyle w:val="ListParagraph"/>
        <w:numPr>
          <w:ilvl w:val="1"/>
          <w:numId w:val="5"/>
        </w:numPr>
      </w:pPr>
      <w:proofErr w:type="spellStart"/>
      <w:r>
        <w:rPr>
          <w:b/>
          <w:bCs/>
        </w:rPr>
        <w:t>AirportsFilters</w:t>
      </w:r>
      <w:proofErr w:type="spellEnd"/>
      <w:r>
        <w:rPr>
          <w:b/>
          <w:bCs/>
        </w:rPr>
        <w:t xml:space="preserve"> ↔ Strike Reports Fact</w:t>
      </w:r>
      <w:r>
        <w:t xml:space="preserve"> on </w:t>
      </w:r>
      <w:r>
        <w:rPr>
          <w:i/>
          <w:iCs/>
        </w:rPr>
        <w:t>Airport ID</w:t>
      </w:r>
      <w:r>
        <w:t xml:space="preserve"> (</w:t>
      </w:r>
      <w:r>
        <w:rPr>
          <w:b/>
          <w:bCs/>
        </w:rPr>
        <w:t>Many-to-Many</w:t>
      </w:r>
      <w:r>
        <w:t xml:space="preserve">, bi-directional). Because </w:t>
      </w:r>
      <w:r>
        <w:rPr>
          <w:b/>
          <w:bCs/>
        </w:rPr>
        <w:t>Airport ID</w:t>
      </w:r>
      <w:r>
        <w:t xml:space="preserve"> “a” appears in multiple records </w:t>
      </w:r>
      <w:proofErr w:type="gramStart"/>
      <w:r>
        <w:t>and also</w:t>
      </w:r>
      <w:proofErr w:type="gramEnd"/>
      <w:r>
        <w:t xml:space="preserve"> in the filter table, the cardinality is many-to-many (neither side has unique Airport IDs). Bi-directional filtering is enabled so that selecting an airport in the filter table shows matching fact records, and conversely, the set of airports for filtered fact records can propagate back to filter visuals.</w:t>
      </w:r>
    </w:p>
    <w:p w14:paraId="08DFA17E" w14:textId="5B45DCB0" w:rsidR="004C224D" w:rsidRDefault="00F93FC9">
      <w:pPr>
        <w:pStyle w:val="ListParagraph"/>
        <w:numPr>
          <w:ilvl w:val="1"/>
          <w:numId w:val="5"/>
        </w:numPr>
      </w:pPr>
      <w:proofErr w:type="spellStart"/>
      <w:r>
        <w:rPr>
          <w:b/>
          <w:bCs/>
        </w:rPr>
        <w:t>AirportsFilters</w:t>
      </w:r>
      <w:proofErr w:type="spellEnd"/>
      <w:r>
        <w:rPr>
          <w:b/>
          <w:bCs/>
        </w:rPr>
        <w:t xml:space="preserve"> ↔ </w:t>
      </w:r>
      <w:proofErr w:type="spellStart"/>
      <w:r>
        <w:rPr>
          <w:b/>
          <w:bCs/>
        </w:rPr>
        <w:t>AirportsDesc</w:t>
      </w:r>
      <w:proofErr w:type="spellEnd"/>
      <w:r>
        <w:t xml:space="preserve"> on </w:t>
      </w:r>
      <w:r>
        <w:rPr>
          <w:i/>
          <w:iCs/>
        </w:rPr>
        <w:t>Airport ID</w:t>
      </w:r>
      <w:r>
        <w:t xml:space="preserve"> (</w:t>
      </w:r>
      <w:r>
        <w:rPr>
          <w:b/>
          <w:bCs/>
        </w:rPr>
        <w:t>One-to-Many</w:t>
      </w:r>
      <w:r>
        <w:t xml:space="preserve">, bi-directional). The </w:t>
      </w:r>
      <w:proofErr w:type="spellStart"/>
      <w:r>
        <w:t>AirportsFilters</w:t>
      </w:r>
      <w:proofErr w:type="spellEnd"/>
      <w:r>
        <w:t xml:space="preserve"> table is intended to have unique Airport IDs (acting as the </w:t>
      </w:r>
      <w:r>
        <w:lastRenderedPageBreak/>
        <w:t xml:space="preserve">“one” side) filtering the </w:t>
      </w:r>
      <w:proofErr w:type="spellStart"/>
      <w:r>
        <w:t>AirportsDesc</w:t>
      </w:r>
      <w:proofErr w:type="spellEnd"/>
      <w:r>
        <w:t xml:space="preserve"> table (the “many” side, as it may contain duplicate “a” IDs or multiple name entries). This effectively keeps airport names </w:t>
      </w:r>
      <w:proofErr w:type="gramStart"/>
      <w:r>
        <w:t>in</w:t>
      </w:r>
      <w:proofErr w:type="gramEnd"/>
      <w:r>
        <w:t xml:space="preserve"> a separate table, likely to avoid duplicates or to store additional attributes.</w:t>
      </w:r>
    </w:p>
    <w:p w14:paraId="7A5994F7" w14:textId="77777777" w:rsidR="004C224D" w:rsidRDefault="00F93FC9">
      <w:pPr>
        <w:pStyle w:val="ListParagraph"/>
        <w:numPr>
          <w:ilvl w:val="0"/>
          <w:numId w:val="5"/>
        </w:numPr>
      </w:pPr>
      <w:r>
        <w:rPr>
          <w:b/>
          <w:bCs/>
        </w:rPr>
        <w:t>Inactive/Unused Elements:</w:t>
      </w:r>
      <w:r>
        <w:t xml:space="preserve"> The Engine Position Dim (2) table is present in the model but not connected to any other table. It seems to be a vestige of a different modeling approach (unpivoting engine positions into a separate fact or bridge) and can be removed or kept hidden if not needed. Similarly, the presence of both an active auto date table and a custom Date Dim </w:t>
      </w:r>
      <w:proofErr w:type="gramStart"/>
      <w:r>
        <w:t>indicates</w:t>
      </w:r>
      <w:proofErr w:type="gramEnd"/>
      <w:r>
        <w:t xml:space="preserve"> one of them is superfluous in practice. It’s recommended to use one consistent approach (preferably the custom Date Dim with explicit </w:t>
      </w:r>
      <w:proofErr w:type="gramStart"/>
      <w:r>
        <w:t>relationships, and</w:t>
      </w:r>
      <w:proofErr w:type="gramEnd"/>
      <w:r>
        <w:t xml:space="preserve"> disable the auto date table to reduce clutter).</w:t>
      </w:r>
    </w:p>
    <w:p w14:paraId="507737ED" w14:textId="77777777" w:rsidR="004C224D" w:rsidRDefault="00F93FC9">
      <w:r>
        <w:rPr>
          <w:b/>
          <w:bCs/>
        </w:rPr>
        <w:t>Notable Metadata &amp; Properties:</w:t>
      </w:r>
    </w:p>
    <w:p w14:paraId="53C8943B" w14:textId="1CEFFD46" w:rsidR="004C224D" w:rsidRDefault="00F93FC9">
      <w:pPr>
        <w:pStyle w:val="ListParagraph"/>
        <w:numPr>
          <w:ilvl w:val="0"/>
          <w:numId w:val="6"/>
        </w:numPr>
      </w:pPr>
      <w:r>
        <w:t xml:space="preserve">Some </w:t>
      </w:r>
      <w:r>
        <w:rPr>
          <w:b/>
          <w:bCs/>
        </w:rPr>
        <w:t>columns are marked as hidden</w:t>
      </w:r>
      <w:r>
        <w:t xml:space="preserve"> in the model: e.g. the fact’s </w:t>
      </w:r>
      <w:r>
        <w:rPr>
          <w:b/>
          <w:bCs/>
        </w:rPr>
        <w:t>Incident Date</w:t>
      </w:r>
      <w:r>
        <w:t xml:space="preserve"> (likely to encourage use of the date hierarchy or external date table), and technical keys like </w:t>
      </w:r>
      <w:r>
        <w:rPr>
          <w:b/>
          <w:bCs/>
        </w:rPr>
        <w:t>Engine Codes Info Key</w:t>
      </w:r>
      <w:r>
        <w:t xml:space="preserve"> are hidden in both fact and dimension. Most other columns, including many helper/calculation columns (e.g. the “Int” flag fields and “Percentage of Engines *” fields), are currently </w:t>
      </w:r>
      <w:r>
        <w:rPr>
          <w:b/>
          <w:bCs/>
        </w:rPr>
        <w:t>visible</w:t>
      </w:r>
      <w:r>
        <w:t>.</w:t>
      </w:r>
    </w:p>
    <w:p w14:paraId="66652DF3" w14:textId="5F560FA0" w:rsidR="004C224D" w:rsidRDefault="00F93FC9">
      <w:pPr>
        <w:pStyle w:val="ListParagraph"/>
        <w:numPr>
          <w:ilvl w:val="0"/>
          <w:numId w:val="6"/>
        </w:numPr>
      </w:pPr>
      <w:r>
        <w:t xml:space="preserve">Default </w:t>
      </w:r>
      <w:r>
        <w:rPr>
          <w:b/>
          <w:bCs/>
        </w:rPr>
        <w:t>Summarization</w:t>
      </w:r>
      <w:r>
        <w:t xml:space="preserve"> settings are applied: Numeric fields default to </w:t>
      </w:r>
      <w:r>
        <w:rPr>
          <w:b/>
          <w:bCs/>
        </w:rPr>
        <w:t>Sum</w:t>
      </w:r>
      <w:r>
        <w:t xml:space="preserve"> (e.g. “Longitude” was mistakenly left summable, even though it’s a coordinate), and non-numeric fields are </w:t>
      </w:r>
      <w:r>
        <w:rPr>
          <w:b/>
          <w:bCs/>
        </w:rPr>
        <w:t>Do Not Summarize</w:t>
      </w:r>
      <w:r>
        <w:t xml:space="preserve"> by default. Some fields had their summarization explicitly set to None or a specific format (e.g. Latitude was set to no aggregation manually, currency fields have currency format strings, and percentages have percentage formats).</w:t>
      </w:r>
    </w:p>
    <w:p w14:paraId="0A804C1E" w14:textId="77777777" w:rsidR="004C224D" w:rsidRDefault="00F93FC9">
      <w:r>
        <w:t>Overall, the semantic model captures a rich set of data for analyzing wildlife strikes. The structure is mostly sound, separating key entities (Aircraft types, Engine info, etc.) into dimensions. However, a few design choices (e.g. the airport handling, the date table setup, and some lingering unnecessary fields) could be refined for clarity and efficiency. The following sections will dive deeper into potential improvements in Power Query M, data modeling, DAX, and optimization for AI-driven tools.</w:t>
      </w:r>
    </w:p>
    <w:p w14:paraId="39980C28" w14:textId="77777777" w:rsidR="004C224D" w:rsidRDefault="00F93FC9">
      <w:pPr>
        <w:pStyle w:val="Heading2"/>
      </w:pPr>
      <w:r>
        <w:t>2. Power Query (M) Code Review</w:t>
      </w:r>
    </w:p>
    <w:p w14:paraId="38A89DBD" w14:textId="77777777" w:rsidR="004C224D" w:rsidRDefault="00F93FC9">
      <w:r>
        <w:t xml:space="preserve">The Power Query transformations are organized into three layers (“Raw Data”, “Curated Reporting Queries”, and “Curated Dataset Tables”) – a good practice for manageability. The M code successfully shapes the raw data (from an Access database and Excel/CSV files) into the desired tables. However, we identified several </w:t>
      </w:r>
      <w:r>
        <w:rPr>
          <w:b/>
          <w:bCs/>
        </w:rPr>
        <w:t>inefficiencies and redundant steps</w:t>
      </w:r>
      <w:r>
        <w:t xml:space="preserve"> that could </w:t>
      </w:r>
      <w:proofErr w:type="gramStart"/>
      <w:r>
        <w:t>impact refresh</w:t>
      </w:r>
      <w:proofErr w:type="gramEnd"/>
      <w:r>
        <w:t xml:space="preserve"> performance and maintainability:</w:t>
      </w:r>
    </w:p>
    <w:p w14:paraId="77A289E3" w14:textId="6D573DE7" w:rsidR="004C224D" w:rsidRDefault="00F93FC9">
      <w:pPr>
        <w:pStyle w:val="ListParagraph"/>
        <w:numPr>
          <w:ilvl w:val="0"/>
          <w:numId w:val="7"/>
        </w:numPr>
      </w:pPr>
      <w:r>
        <w:rPr>
          <w:b/>
          <w:bCs/>
        </w:rPr>
        <w:t>Redundant Transformations (Airports Query):</w:t>
      </w:r>
      <w:r>
        <w:t xml:space="preserve"> The Airports</w:t>
      </w:r>
      <w:r>
        <w:rPr>
          <w:b/>
          <w:bCs/>
        </w:rPr>
        <w:t xml:space="preserve"> query repeats extensive logic from the main fact table query to derive the list of unique airports</w:t>
      </w:r>
      <w:r>
        <w:t xml:space="preserve">, which is </w:t>
      </w:r>
      <w:r>
        <w:lastRenderedPageBreak/>
        <w:t xml:space="preserve">inefficient. Specifically, Airports starts from the raw STRIKE_REPORTS source and performs many of the same steps as the Strike Reports query (removing and renaming dozens of columns, type changes, joining engine info, etc.) only to finally keep just </w:t>
      </w:r>
      <w:r>
        <w:rPr>
          <w:b/>
          <w:bCs/>
        </w:rPr>
        <w:t>Airport ID and Name</w:t>
      </w:r>
      <w:r>
        <w:t xml:space="preserve">. This duplication means the heavy transformations (joins, custom columns, etc.) are executed twice – once for the main fact table and again for the airport list. </w:t>
      </w:r>
      <w:r>
        <w:rPr>
          <w:b/>
          <w:bCs/>
        </w:rPr>
        <w:t>Opportunity:</w:t>
      </w:r>
      <w:r>
        <w:t xml:space="preserve"> Instead of repeating all steps, the Airports query could </w:t>
      </w:r>
      <w:proofErr w:type="gramStart"/>
      <w:r>
        <w:rPr>
          <w:b/>
          <w:bCs/>
        </w:rPr>
        <w:t>reference</w:t>
      </w:r>
      <w:proofErr w:type="gramEnd"/>
      <w:r>
        <w:rPr>
          <w:b/>
          <w:bCs/>
        </w:rPr>
        <w:t xml:space="preserve"> an earlier intermediate result</w:t>
      </w:r>
      <w:r>
        <w:t xml:space="preserve">. For example, after the Strike Reports query has cleaned and prepared the data, one could create Airports by referencing that cleaned table and then selecting the Airport columns and removing duplicates. This would avoid </w:t>
      </w:r>
      <w:proofErr w:type="spellStart"/>
      <w:r>
        <w:t>recomputation</w:t>
      </w:r>
      <w:proofErr w:type="spellEnd"/>
      <w:r>
        <w:t xml:space="preserve"> of all the </w:t>
      </w:r>
      <w:proofErr w:type="gramStart"/>
      <w:r>
        <w:t>joins</w:t>
      </w:r>
      <w:proofErr w:type="gramEnd"/>
      <w:r>
        <w:t xml:space="preserve"> and calculated columns. Alternatively, the STRIKE_REPORTS raw query could be referenced </w:t>
      </w:r>
      <w:r>
        <w:rPr>
          <w:b/>
          <w:bCs/>
        </w:rPr>
        <w:t>early on</w:t>
      </w:r>
      <w:r>
        <w:t xml:space="preserve"> (immediately after minimal necessary filtering/selection) to produce the distinct airport list, thus skipping unnecessary steps. Reducing these redundant transformations will make the refresh faster and the code easier to maintain.</w:t>
      </w:r>
    </w:p>
    <w:p w14:paraId="012816A0" w14:textId="6F4742DF" w:rsidR="004C224D" w:rsidRDefault="00F93FC9">
      <w:pPr>
        <w:pStyle w:val="ListParagraph"/>
        <w:numPr>
          <w:ilvl w:val="0"/>
          <w:numId w:val="7"/>
        </w:numPr>
      </w:pPr>
      <w:r>
        <w:rPr>
          <w:b/>
          <w:bCs/>
        </w:rPr>
        <w:t>Excessive Column Duplication Steps:</w:t>
      </w:r>
      <w:r>
        <w:t xml:space="preserve"> The Strike Reports query uses a long series of </w:t>
      </w:r>
      <w:proofErr w:type="spellStart"/>
      <w:r>
        <w:t>Table.DuplicateColumn</w:t>
      </w:r>
      <w:proofErr w:type="spellEnd"/>
      <w:r>
        <w:t xml:space="preserve"> steps to create the “Int” versions of each </w:t>
      </w:r>
      <w:proofErr w:type="spellStart"/>
      <w:r>
        <w:t>boolean</w:t>
      </w:r>
      <w:proofErr w:type="spellEnd"/>
      <w:r>
        <w:t xml:space="preserve"> flag (e.g. duplicating “Struck Engine 1” to “Struck Engine 1 - Copy”, then renaming it to “Struck Engine 1 Int”). There are 30+ such duplications in a row, which makes the M script lengthy and hard to maintain. </w:t>
      </w:r>
      <w:r>
        <w:rPr>
          <w:b/>
          <w:bCs/>
        </w:rPr>
        <w:t>Opportunity:</w:t>
      </w:r>
      <w:r>
        <w:t xml:space="preserve"> This process could be streamlined. For instance, instead of duplicating and renaming columns one by one, one could use a function or loop to generate these integer flags or use a bulk operation. In Power Query M, a cleaner approach could be to use </w:t>
      </w:r>
      <w:proofErr w:type="spellStart"/>
      <w:r>
        <w:t>Table.TransformColumns</w:t>
      </w:r>
      <w:proofErr w:type="spellEnd"/>
      <w:r>
        <w:t xml:space="preserve"> or a custom function to convert all </w:t>
      </w:r>
      <w:r>
        <w:rPr>
          <w:i/>
          <w:iCs/>
        </w:rPr>
        <w:t>_flag</w:t>
      </w:r>
      <w:r>
        <w:t xml:space="preserve"> columns from </w:t>
      </w:r>
      <w:proofErr w:type="spellStart"/>
      <w:r>
        <w:t>boolean</w:t>
      </w:r>
      <w:proofErr w:type="spellEnd"/>
      <w:r>
        <w:t xml:space="preserve"> to 0/1 in one go. Even using a single </w:t>
      </w:r>
      <w:proofErr w:type="spellStart"/>
      <w:r>
        <w:t>Table.ReplaceValue</w:t>
      </w:r>
      <w:proofErr w:type="spellEnd"/>
      <w:r>
        <w:t xml:space="preserve"> on multiple columns (it supports a list of column names) could replace true/false with 1/0 across all these columns without dozens of repetitive steps. This would greatly reduce the length of the query and the risk of error if new flag columns are added in the future.</w:t>
      </w:r>
    </w:p>
    <w:p w14:paraId="321782E2" w14:textId="77777777" w:rsidR="004C224D" w:rsidRDefault="00F93FC9">
      <w:pPr>
        <w:pStyle w:val="ListParagraph"/>
        <w:numPr>
          <w:ilvl w:val="0"/>
          <w:numId w:val="7"/>
        </w:numPr>
      </w:pPr>
      <w:r>
        <w:rPr>
          <w:b/>
          <w:bCs/>
        </w:rPr>
        <w:t>Unnecessary Buffers and Non-Folding Operations:</w:t>
      </w:r>
      <w:r>
        <w:t xml:space="preserve"> Some steps in the queries may hinder </w:t>
      </w:r>
      <w:r>
        <w:rPr>
          <w:b/>
          <w:bCs/>
        </w:rPr>
        <w:t>Query Folding</w:t>
      </w:r>
      <w:r>
        <w:t xml:space="preserve"> (the ability for Power Query to push transformations to the source, which is important for efficiency). For example:</w:t>
      </w:r>
    </w:p>
    <w:p w14:paraId="34029CEC" w14:textId="3F088514" w:rsidR="004C224D" w:rsidRDefault="00F93FC9">
      <w:pPr>
        <w:pStyle w:val="ListParagraph"/>
        <w:numPr>
          <w:ilvl w:val="1"/>
          <w:numId w:val="7"/>
        </w:numPr>
      </w:pPr>
      <w:r>
        <w:t xml:space="preserve">The </w:t>
      </w:r>
      <w:r>
        <w:rPr>
          <w:b/>
          <w:bCs/>
        </w:rPr>
        <w:t>merging (joining) of the fact data with the Engine Codes Info table</w:t>
      </w:r>
      <w:r>
        <w:t xml:space="preserve"> (from Excel) is done in Power Query (</w:t>
      </w:r>
      <w:proofErr w:type="spellStart"/>
      <w:r>
        <w:t>Table.NestedJoin</w:t>
      </w:r>
      <w:proofErr w:type="spellEnd"/>
      <w:r>
        <w:t xml:space="preserve"> followed by expansion). Since this </w:t>
      </w:r>
      <w:proofErr w:type="gramStart"/>
      <w:r>
        <w:t>join</w:t>
      </w:r>
      <w:proofErr w:type="gramEnd"/>
      <w:r>
        <w:t xml:space="preserve"> involves two different sources (an Access DB and an Excel/Power BI dataset table), it cannot be folded entirely to a data source and will be performed in memory. This is sometimes unavoidable, but if the data volumes are large, consider whether the </w:t>
      </w:r>
      <w:proofErr w:type="gramStart"/>
      <w:r>
        <w:t>join</w:t>
      </w:r>
      <w:proofErr w:type="gramEnd"/>
      <w:r>
        <w:t xml:space="preserve"> could be done upstream (for example, performing the </w:t>
      </w:r>
      <w:proofErr w:type="gramStart"/>
      <w:r>
        <w:t>merge</w:t>
      </w:r>
      <w:proofErr w:type="gramEnd"/>
      <w:r>
        <w:t xml:space="preserve"> in the source database or consolidating data sources).</w:t>
      </w:r>
    </w:p>
    <w:p w14:paraId="26B5BEE0" w14:textId="0969A382" w:rsidR="004C224D" w:rsidRDefault="00F93FC9">
      <w:pPr>
        <w:pStyle w:val="ListParagraph"/>
        <w:numPr>
          <w:ilvl w:val="1"/>
          <w:numId w:val="7"/>
        </w:numPr>
      </w:pPr>
      <w:r>
        <w:t xml:space="preserve">The series of </w:t>
      </w:r>
      <w:proofErr w:type="spellStart"/>
      <w:r>
        <w:t>Table.ReplaceValue</w:t>
      </w:r>
      <w:proofErr w:type="spellEnd"/>
      <w:r>
        <w:t xml:space="preserve"> steps for replacing nulls with "blank" or "a" in multiple columns (Engine Position Codes and Aircraft Class Code) are likely performed after the data is loaded into memory, since they may not fold into </w:t>
      </w:r>
      <w:r>
        <w:lastRenderedPageBreak/>
        <w:t xml:space="preserve">the Access database query. They also appear as separate steps for each column. </w:t>
      </w:r>
      <w:r>
        <w:rPr>
          <w:b/>
          <w:bCs/>
        </w:rPr>
        <w:t>Opportunity:</w:t>
      </w:r>
      <w:r>
        <w:t xml:space="preserve"> Combine these into one step if possible. For example, a single </w:t>
      </w:r>
      <w:proofErr w:type="spellStart"/>
      <w:r>
        <w:t>ReplaceValues</w:t>
      </w:r>
      <w:proofErr w:type="spellEnd"/>
      <w:r>
        <w:t xml:space="preserve"> step can target a list of columns (e.g. replace null with "blank" in all four Engine Position Code columns at once). This would be more efficient and concise.</w:t>
      </w:r>
    </w:p>
    <w:p w14:paraId="52CEBD44" w14:textId="05DC6096" w:rsidR="004C224D" w:rsidRDefault="00F93FC9">
      <w:pPr>
        <w:pStyle w:val="ListParagraph"/>
        <w:numPr>
          <w:ilvl w:val="1"/>
          <w:numId w:val="7"/>
        </w:numPr>
      </w:pPr>
      <w:r>
        <w:t xml:space="preserve">Similarly, </w:t>
      </w:r>
      <w:r>
        <w:rPr>
          <w:b/>
          <w:bCs/>
        </w:rPr>
        <w:t>duplicating columns to create the “Int” versions and then replacing nulls with 0 in “Total Costs Adjusted - Copy”</w:t>
      </w:r>
      <w:r>
        <w:t xml:space="preserve"> are all in-memory steps. While the dataset is likely not massive, these can be optimized. E.g., the Total Costs Adjusted - Copy column is only used to replace null with 0, but that could have been done directly in the creation of the original Total Costs Adjusted (using an if in the added custom column) and avoided an extra duplicate column.</w:t>
      </w:r>
    </w:p>
    <w:p w14:paraId="0131F99C" w14:textId="3F7EA295" w:rsidR="004C224D" w:rsidRDefault="00F93FC9">
      <w:pPr>
        <w:pStyle w:val="ListParagraph"/>
        <w:numPr>
          <w:ilvl w:val="0"/>
          <w:numId w:val="7"/>
        </w:numPr>
      </w:pPr>
      <w:r>
        <w:rPr>
          <w:b/>
          <w:bCs/>
        </w:rPr>
        <w:t>Unused or Staging Queries:</w:t>
      </w:r>
      <w:r>
        <w:t xml:space="preserve"> The multi-layer approach (Raw → Curated → Dataset tables) is good for clarity. The “Raw Data” queries (like STRIKE_REPORTS, Aircraft Type, etc.) and “Curated Reporting” queries (Strike Reports, ... Info queries, etc.) are not loaded to the model, only referenced – which is appropriate. However, there is one </w:t>
      </w:r>
      <w:r>
        <w:rPr>
          <w:b/>
          <w:bCs/>
        </w:rPr>
        <w:t>extra query/table</w:t>
      </w:r>
      <w:r>
        <w:t xml:space="preserve"> that appears to be unused: Engine Position Dim (2) in the Curated Dataset Tables group. This query unpivots the Engine Position Info table (creating an attribute-value pair table), but nothing in the model references it afterward. It’s also listed as a loaded table in the model metadata without relationships. This is likely a temporary or experimental query that was not removed. </w:t>
      </w:r>
      <w:r>
        <w:rPr>
          <w:b/>
          <w:bCs/>
        </w:rPr>
        <w:t>Recommendation:</w:t>
      </w:r>
      <w:r>
        <w:t xml:space="preserve"> Delete or disable load for the Engine Position Dim (2) query to streamline the model and avoid confusion. Its presence can mislead users or consume resources without purpose.</w:t>
      </w:r>
    </w:p>
    <w:p w14:paraId="24BDD26F" w14:textId="79A6075C" w:rsidR="004C224D" w:rsidRDefault="00F93FC9">
      <w:pPr>
        <w:pStyle w:val="ListParagraph"/>
        <w:numPr>
          <w:ilvl w:val="0"/>
          <w:numId w:val="7"/>
        </w:numPr>
      </w:pPr>
      <w:r>
        <w:rPr>
          <w:b/>
          <w:bCs/>
        </w:rPr>
        <w:t>Query Folding and Performance:</w:t>
      </w:r>
      <w:r>
        <w:t xml:space="preserve"> The initial connection to the Access database (STRIKE_REPORTS) likely retrieves the entire dataset. Some transformations, like removing other columns and filtering nulls, could fold (i.e., be translated into SQL queries on Access) – for example, selecting specific columns and filtering out null Aircraft Code in Aircraft Type Info might fold to the source. However, as noted, many subsequent steps (joins, adds, replacements) occur in M and thus require loading data into memory. While the dataset (wildlife strikes) is probably moderate in size (perhaps tens of thousands of rows), these in-memory operations could be optimized. For instance, if refresh performance is an issue, consider performing heavy calculations like generating the engine damage counts and percentages using DAX measures rather than in M (to shift computation to the analysis engine and possibly reduce model size). </w:t>
      </w:r>
      <w:proofErr w:type="gramStart"/>
      <w:r>
        <w:t>Or,</w:t>
      </w:r>
      <w:proofErr w:type="gramEnd"/>
      <w:r>
        <w:t xml:space="preserve"> ensure that necessary indices/optimizations are in place on the source (e.g., if Access, maybe not much can be done; if it were SQL, one would add an index on keys like Aircraft Class Code or Airport ID).</w:t>
      </w:r>
    </w:p>
    <w:p w14:paraId="0A523FA3" w14:textId="67C0155F" w:rsidR="004C224D" w:rsidRDefault="00F93FC9">
      <w:pPr>
        <w:pStyle w:val="ListParagraph"/>
        <w:numPr>
          <w:ilvl w:val="0"/>
          <w:numId w:val="7"/>
        </w:numPr>
      </w:pPr>
      <w:r>
        <w:rPr>
          <w:b/>
          <w:bCs/>
        </w:rPr>
        <w:t>Staging vs. Final Queries:</w:t>
      </w:r>
      <w:r>
        <w:t xml:space="preserve"> The use of separate layers (e.g., Engine Codes Info as a cleaned + indexed version of Engine Codes) is a positive pattern. Each staging query is clearly grouped (the model file shows queries grouped by “Raw Data”, “Curated </w:t>
      </w:r>
      <w:r>
        <w:lastRenderedPageBreak/>
        <w:t>Reporting Queries”, etc.). To improve maintainability further, ensure these staging queries are well-named and documented. For example, Aircraft Type Added Data and similar queries use cryptic binary-compressed JSON to add rows – this likely adds placeholder rows (perhaps “Unknown” categories) for completeness. If retaining such steps, consider adding a comment or documentation in the query (Power Query allows annotations) to explain their purpose.</w:t>
      </w:r>
    </w:p>
    <w:p w14:paraId="72EB18C7" w14:textId="77777777" w:rsidR="004C224D" w:rsidRDefault="00F93FC9">
      <w:r>
        <w:t xml:space="preserve">In summary, the Power Query M scripts achieve the result but could be </w:t>
      </w:r>
      <w:r>
        <w:rPr>
          <w:b/>
          <w:bCs/>
        </w:rPr>
        <w:t>refactored for efficiency</w:t>
      </w:r>
      <w:r>
        <w:t>. Reducing duplicated logic (especially the Airport distinct list generation), combining steps, and removing unused queries will result in faster data refresh and easier maintenance. Additionally, simpler M code is less prone to errors when the data schema changes (for example, if a new “Struck/Damaged” column is added in the source, the current approach would require editing many duplicate steps). Streamlining the M queries as suggested would adhere to best practices for Power Query performance and maintainability.</w:t>
      </w:r>
    </w:p>
    <w:p w14:paraId="764C348F" w14:textId="77777777" w:rsidR="004C224D" w:rsidRDefault="00F93FC9">
      <w:pPr>
        <w:pStyle w:val="Heading2"/>
      </w:pPr>
      <w:r>
        <w:t>3. Data Model Best Practice Review</w:t>
      </w:r>
    </w:p>
    <w:p w14:paraId="47E43915" w14:textId="77777777" w:rsidR="004C224D" w:rsidRDefault="00F93FC9">
      <w:r>
        <w:t xml:space="preserve">Evaluating the semantic model’s design against Microsoft’s best practices reveals several strengths as well as opportunities for improvement in adherence to the </w:t>
      </w:r>
      <w:r>
        <w:rPr>
          <w:b/>
          <w:bCs/>
        </w:rPr>
        <w:t>star schema</w:t>
      </w:r>
      <w:r>
        <w:t>, data typing, naming conventions, and overall model cleanliness:</w:t>
      </w:r>
    </w:p>
    <w:p w14:paraId="42979E16" w14:textId="77777777" w:rsidR="004C224D" w:rsidRDefault="00F93FC9">
      <w:pPr>
        <w:pStyle w:val="ListParagraph"/>
        <w:numPr>
          <w:ilvl w:val="0"/>
          <w:numId w:val="8"/>
        </w:numPr>
      </w:pPr>
      <w:r>
        <w:rPr>
          <w:b/>
          <w:bCs/>
        </w:rPr>
        <w:t>Star Schema &amp; Dimension Usage:</w:t>
      </w:r>
      <w:r>
        <w:t xml:space="preserve"> The model is largely structured around a star schema paradigm, with a central fact table and lookup dimensions for key entities (aircraft types, engine codes, engine positions, date, airports). This is good for Power BI performance and usability. However, the implementation has a few wrinkles:</w:t>
      </w:r>
    </w:p>
    <w:p w14:paraId="56FB84A6" w14:textId="021BA88C" w:rsidR="004C224D" w:rsidRDefault="00F93FC9">
      <w:pPr>
        <w:pStyle w:val="ListParagraph"/>
        <w:numPr>
          <w:ilvl w:val="1"/>
          <w:numId w:val="8"/>
        </w:numPr>
      </w:pPr>
      <w:r>
        <w:t xml:space="preserve">The </w:t>
      </w:r>
      <w:r>
        <w:rPr>
          <w:b/>
          <w:bCs/>
        </w:rPr>
        <w:t>Aircraft Type, Engine Codes, and Engine Position</w:t>
      </w:r>
      <w:r>
        <w:t xml:space="preserve"> dimensions properly separate those attributes from the fact table, reducing repetition and enabling filtered analysis by those categories. This follows best practices for dimension/fact separation. The use of surrogate keys (e.g., Engine Codes Info Key) is appropriate to handle composite keys and improve join performance.</w:t>
      </w:r>
    </w:p>
    <w:p w14:paraId="15CDAADF" w14:textId="7477A9A2" w:rsidR="004C224D" w:rsidRDefault="00F93FC9">
      <w:pPr>
        <w:pStyle w:val="ListParagraph"/>
        <w:numPr>
          <w:ilvl w:val="1"/>
          <w:numId w:val="8"/>
        </w:numPr>
      </w:pPr>
      <w:r>
        <w:t xml:space="preserve">The </w:t>
      </w:r>
      <w:r>
        <w:rPr>
          <w:b/>
          <w:bCs/>
        </w:rPr>
        <w:t>Date dimension</w:t>
      </w:r>
      <w:r>
        <w:t xml:space="preserve"> exists but is not used </w:t>
      </w:r>
      <w:proofErr w:type="gramStart"/>
      <w:r>
        <w:t>in the relationship</w:t>
      </w:r>
      <w:proofErr w:type="gramEnd"/>
      <w:r>
        <w:t xml:space="preserve">; </w:t>
      </w:r>
      <w:proofErr w:type="gramStart"/>
      <w:r>
        <w:t>instead</w:t>
      </w:r>
      <w:proofErr w:type="gramEnd"/>
      <w:r>
        <w:t xml:space="preserve"> the auto date table is still active. </w:t>
      </w:r>
      <w:r>
        <w:rPr>
          <w:b/>
          <w:bCs/>
        </w:rPr>
        <w:t>Best practice</w:t>
      </w:r>
      <w:r>
        <w:t xml:space="preserve"> is to use a single date table (preferably a custom one) and mark it as a date table in Power BI. The current setup with auto </w:t>
      </w:r>
      <w:proofErr w:type="gramStart"/>
      <w:r>
        <w:t>date</w:t>
      </w:r>
      <w:proofErr w:type="gramEnd"/>
      <w:r>
        <w:t xml:space="preserve"> means the model has an extra hidden table (</w:t>
      </w:r>
      <w:proofErr w:type="spellStart"/>
      <w:r>
        <w:t>LocalDateTable</w:t>
      </w:r>
      <w:proofErr w:type="spellEnd"/>
      <w:r>
        <w:t>) and possibly inconsistent year fields (e.g., an INCIDENT_YEAR</w:t>
      </w:r>
      <w:r>
        <w:rPr>
          <w:b/>
          <w:bCs/>
        </w:rPr>
        <w:t xml:space="preserve"> column remains in </w:t>
      </w:r>
      <w:proofErr w:type="gramStart"/>
      <w:r>
        <w:rPr>
          <w:b/>
          <w:bCs/>
        </w:rPr>
        <w:t>the fact</w:t>
      </w:r>
      <w:proofErr w:type="gramEnd"/>
      <w:r>
        <w:t xml:space="preserve">). This can be confusing and wastes memory. </w:t>
      </w:r>
      <w:r>
        <w:rPr>
          <w:i/>
          <w:iCs/>
        </w:rPr>
        <w:t>Recommendation:</w:t>
      </w:r>
      <w:r>
        <w:t xml:space="preserve"> Disable the </w:t>
      </w:r>
      <w:r>
        <w:rPr>
          <w:b/>
          <w:bCs/>
        </w:rPr>
        <w:t>auto date/time</w:t>
      </w:r>
      <w:r>
        <w:t xml:space="preserve"> feature (set </w:t>
      </w:r>
      <w:r>
        <w:rPr>
          <w:b/>
          <w:bCs/>
        </w:rPr>
        <w:t>Time Intelligence</w:t>
      </w:r>
      <w:r>
        <w:t xml:space="preserve"> off) and create an explicit relationship from Date Dim to the fact’s Incident Date. Then hide the Incident Date column in </w:t>
      </w:r>
      <w:proofErr w:type="gramStart"/>
      <w:r>
        <w:t>the fact</w:t>
      </w:r>
      <w:proofErr w:type="gramEnd"/>
      <w:r>
        <w:t xml:space="preserve"> (already done) and all auto-generated date tables (or better, prevent them from being created at all). This will ensure a </w:t>
      </w:r>
      <w:r>
        <w:rPr>
          <w:b/>
          <w:bCs/>
        </w:rPr>
        <w:t>single source of truth for date analyses</w:t>
      </w:r>
      <w:r>
        <w:t xml:space="preserve"> and a cleaner model.</w:t>
      </w:r>
    </w:p>
    <w:p w14:paraId="5930DB72" w14:textId="0360DA51" w:rsidR="004C224D" w:rsidRDefault="00F93FC9">
      <w:pPr>
        <w:pStyle w:val="ListParagraph"/>
        <w:numPr>
          <w:ilvl w:val="1"/>
          <w:numId w:val="8"/>
        </w:numPr>
      </w:pPr>
      <w:r>
        <w:lastRenderedPageBreak/>
        <w:t xml:space="preserve">The </w:t>
      </w:r>
      <w:r>
        <w:rPr>
          <w:b/>
          <w:bCs/>
        </w:rPr>
        <w:t>Airports dimension</w:t>
      </w:r>
      <w:r>
        <w:t xml:space="preserve"> is implemented with a bridging table (</w:t>
      </w:r>
      <w:proofErr w:type="spellStart"/>
      <w:r>
        <w:t>AirportsFilters</w:t>
      </w:r>
      <w:proofErr w:type="spellEnd"/>
      <w:r>
        <w:t xml:space="preserve">) to handle non-unique keys, which introduces a </w:t>
      </w:r>
      <w:r>
        <w:rPr>
          <w:i/>
          <w:iCs/>
        </w:rPr>
        <w:t>snowflake/many-to-many relationship</w:t>
      </w:r>
      <w:r>
        <w:t xml:space="preserve">. While this design works, it departs from a pure star schema and can complicate analysis (e.g., requiring bi-directional filters and potentially confusing the engine and users). </w:t>
      </w:r>
      <w:r>
        <w:rPr>
          <w:b/>
          <w:bCs/>
        </w:rPr>
        <w:t xml:space="preserve">It might be simpler to enforce unique Airport IDs </w:t>
      </w:r>
      <w:proofErr w:type="gramStart"/>
      <w:r>
        <w:rPr>
          <w:b/>
          <w:bCs/>
        </w:rPr>
        <w:t>in</w:t>
      </w:r>
      <w:proofErr w:type="gramEnd"/>
      <w:r>
        <w:rPr>
          <w:b/>
          <w:bCs/>
        </w:rPr>
        <w:t xml:space="preserve"> a single dimension table.</w:t>
      </w:r>
      <w:r>
        <w:t xml:space="preserve"> For instance, if the “Airport ID” data has duplicates only due to missing values, one could assign a distinct surrogate key for each unique airport name or treat missing IDs as a single “Unknown” airport. If duplicates are due to legitimate reasons (e.g., same airport code used for multiple locations), consider concatenating with another field (like State) to create a unique key. The current approach should be carefully documented if kept, as many-to-many relationships can lead to ambiguous behavior (like double counting) if not handled correctly. Limiting the cross-filtering to single-direction (from </w:t>
      </w:r>
      <w:proofErr w:type="spellStart"/>
      <w:r>
        <w:t>AirportsFilters</w:t>
      </w:r>
      <w:proofErr w:type="spellEnd"/>
      <w:r>
        <w:t xml:space="preserve"> to the fact, and from Filters to Desc) might also be safer unless two-way is absolutely needed for the report filters.</w:t>
      </w:r>
    </w:p>
    <w:p w14:paraId="0E1CF42C" w14:textId="62DE0D1A" w:rsidR="004C224D" w:rsidRDefault="00F93FC9">
      <w:pPr>
        <w:pStyle w:val="ListParagraph"/>
        <w:numPr>
          <w:ilvl w:val="1"/>
          <w:numId w:val="8"/>
        </w:numPr>
      </w:pPr>
      <w:r>
        <w:t xml:space="preserve">The </w:t>
      </w:r>
      <w:r>
        <w:rPr>
          <w:b/>
          <w:bCs/>
        </w:rPr>
        <w:t>Engine Position</w:t>
      </w:r>
      <w:r>
        <w:t xml:space="preserve"> dimension is used in a role-playing capacity (one table to filter four different columns of the fact). This is acceptable, but it means only one engine position is filterable at a time without DAX interventions. This could confuse users (e.g., filtering “Engine Position = Left” will by default show only incidents where the first engine is on the left wing, missing those where only the second/third/fourth engine was left). A best-practice alternative is to create separate </w:t>
      </w:r>
      <w:r>
        <w:rPr>
          <w:b/>
          <w:bCs/>
        </w:rPr>
        <w:t>role-specific dimensions</w:t>
      </w:r>
      <w:r>
        <w:t xml:space="preserve"> or use a different modeling strategy. For example, one could unpivot the engine position columns into a separate Fact table of engine-level strike events (each incident with multiple engines would produce multiple rows, each with one engine position</w:t>
      </w:r>
      <w:proofErr w:type="gramStart"/>
      <w:r>
        <w:t>), and</w:t>
      </w:r>
      <w:proofErr w:type="gramEnd"/>
      <w:r>
        <w:t xml:space="preserve"> then relate a single Engine Position dimension to that new fact. This would allow straightforward analysis of “strikes by engine position” across all engines. The provided Engine Position Dim (2) query suggests this approach was attempted (unpivoting engine positions). If a simpler solution is preferred, another option is to create </w:t>
      </w:r>
      <w:r>
        <w:rPr>
          <w:b/>
          <w:bCs/>
        </w:rPr>
        <w:t>four separate Engine Position dimensions</w:t>
      </w:r>
      <w:r>
        <w:t xml:space="preserve"> (Engine1 Position, Engine2 Position, etc.), each filtering one engine position column – though that is less elegant and adds clutter. In any case, if analyses involving any engine position are needed, the current setup will require DAX measures using USERELATIONSHIP or similar, which is advanced. Adjusting the model to handle this more naturally would be beneficial for both performance and ease of use.</w:t>
      </w:r>
    </w:p>
    <w:p w14:paraId="5A13EAD7" w14:textId="0B73A38C" w:rsidR="004C224D" w:rsidRDefault="00F93FC9">
      <w:pPr>
        <w:pStyle w:val="ListParagraph"/>
        <w:numPr>
          <w:ilvl w:val="0"/>
          <w:numId w:val="8"/>
        </w:numPr>
      </w:pPr>
      <w:r>
        <w:rPr>
          <w:b/>
          <w:bCs/>
        </w:rPr>
        <w:t>Column Data Types &amp; Formatting:</w:t>
      </w:r>
      <w:r>
        <w:t xml:space="preserve"> Most columns have appropriate data types (e.g., decimal for cost, integer for counts, </w:t>
      </w:r>
      <w:proofErr w:type="spellStart"/>
      <w:r>
        <w:t>boolean</w:t>
      </w:r>
      <w:proofErr w:type="spellEnd"/>
      <w:r>
        <w:t xml:space="preserve"> for flags, date for dates). One issue is that some numeric fields are stored as </w:t>
      </w:r>
      <w:r>
        <w:rPr>
          <w:b/>
          <w:bCs/>
        </w:rPr>
        <w:t>text</w:t>
      </w:r>
      <w:r>
        <w:t xml:space="preserve">. For example, </w:t>
      </w:r>
      <w:r>
        <w:rPr>
          <w:b/>
          <w:bCs/>
        </w:rPr>
        <w:t>“Number of Engines”</w:t>
      </w:r>
      <w:r>
        <w:t xml:space="preserve"> is a text field in the fact table (containing numeric values and the string “NULL”). Storing </w:t>
      </w:r>
      <w:r>
        <w:lastRenderedPageBreak/>
        <w:t xml:space="preserve">numeric information as text is not ideal – it prevents correct aggregation and sorting. This column should be converted to a numeric type (with “NULL” converted to 0 or treated as blank) during data preparation. The Power Query could replace "NULL" with a null and change the type to whole number. Similarly, fields like </w:t>
      </w:r>
      <w:r>
        <w:rPr>
          <w:b/>
          <w:bCs/>
        </w:rPr>
        <w:t>Airport ID</w:t>
      </w:r>
      <w:r>
        <w:t xml:space="preserve"> (if they are codes) could remain text, but any truly numeric codes would benefit from being numeric for efficiency. Ensuring data types align with the nature of the data improves compression and performance (integers and </w:t>
      </w:r>
      <w:proofErr w:type="spellStart"/>
      <w:r>
        <w:t>booleans</w:t>
      </w:r>
      <w:proofErr w:type="spellEnd"/>
      <w:r>
        <w:t xml:space="preserve"> compress very efficiently in Vertipaq).</w:t>
      </w:r>
    </w:p>
    <w:p w14:paraId="7E5B112B" w14:textId="3E300224" w:rsidR="004C224D" w:rsidRDefault="00F93FC9">
      <w:pPr>
        <w:pStyle w:val="ListParagraph"/>
        <w:numPr>
          <w:ilvl w:val="0"/>
          <w:numId w:val="8"/>
        </w:numPr>
      </w:pPr>
      <w:r>
        <w:rPr>
          <w:b/>
          <w:bCs/>
        </w:rPr>
        <w:t>High Cardinality Columns:</w:t>
      </w:r>
      <w:r>
        <w:t xml:space="preserve"> Be mindful of fields that have </w:t>
      </w:r>
      <w:r>
        <w:rPr>
          <w:b/>
          <w:bCs/>
        </w:rPr>
        <w:t>high cardinality (many unique values)</w:t>
      </w:r>
      <w:r>
        <w:t xml:space="preserve">, as they bloat the model size and slow down performance. The </w:t>
      </w:r>
      <w:r>
        <w:rPr>
          <w:b/>
          <w:bCs/>
        </w:rPr>
        <w:t>“Remarks”</w:t>
      </w:r>
      <w:r>
        <w:t xml:space="preserve"> field in the fact is likely a free-text comment field with highly variable content. This could have thousands of unique values (potentially one per row). Typically, it’s best to </w:t>
      </w:r>
      <w:r>
        <w:rPr>
          <w:b/>
          <w:bCs/>
        </w:rPr>
        <w:t>remove or aggregate such fields</w:t>
      </w:r>
      <w:r>
        <w:t xml:space="preserve"> in the model unless they are absolutely needed for analysis. If qualitative analysis of remarks is required, consider moving that to a separate report or using text analytics outside the Power BI model. Other potentially high-cardinality fields include precise coordinates (Latitude/Longitude – though those often repeat for the same airport, mitigating cardinality) and possibly the “Aircraft” field if it contains detailed model info for each record. If “Aircraft” is a combination of make and model that is almost unique per record, it might belong in a separate aircraft dimension table or be removed in favor of using the standardized codes and classifications. In summary, </w:t>
      </w:r>
      <w:r>
        <w:rPr>
          <w:b/>
          <w:bCs/>
        </w:rPr>
        <w:t>identify columns that are not used in reporting or have too much uniqueness (especially long text fields) and consider removing or hiding them</w:t>
      </w:r>
      <w:r>
        <w:t xml:space="preserve"> to improve performance.</w:t>
      </w:r>
    </w:p>
    <w:p w14:paraId="7F33C528" w14:textId="5089FCEE" w:rsidR="004C224D" w:rsidRDefault="00F93FC9">
      <w:pPr>
        <w:pStyle w:val="ListParagraph"/>
        <w:numPr>
          <w:ilvl w:val="0"/>
          <w:numId w:val="8"/>
        </w:numPr>
      </w:pPr>
      <w:r>
        <w:rPr>
          <w:b/>
          <w:bCs/>
        </w:rPr>
        <w:t>Hidden Fields &amp; Navigational Cleanliness:</w:t>
      </w:r>
      <w:r>
        <w:t xml:space="preserve"> The model hides some technical columns (good), but there are still many </w:t>
      </w:r>
      <w:r>
        <w:rPr>
          <w:b/>
          <w:bCs/>
        </w:rPr>
        <w:t>visible columns that likely should be hidden</w:t>
      </w:r>
      <w:r>
        <w:t xml:space="preserve"> from report view. For example, the fact table contains numerous “Int” columns (‘Damaged Propeller Int’, ‘Struck Lights Int’, etc.) that exist mainly for calculations. Exposing both the </w:t>
      </w:r>
      <w:proofErr w:type="spellStart"/>
      <w:r>
        <w:t>boolean</w:t>
      </w:r>
      <w:proofErr w:type="spellEnd"/>
      <w:r>
        <w:t xml:space="preserve"> and integer versions of every flag to report users is unnecessary and confusing. Generally, you’d keep only one set visible: either the </w:t>
      </w:r>
      <w:proofErr w:type="spellStart"/>
      <w:r>
        <w:t>boolean</w:t>
      </w:r>
      <w:proofErr w:type="spellEnd"/>
      <w:r>
        <w:t xml:space="preserve"> (for filtering) or the numeric (for aggregation), depending on use case. Since the model already provides measures for percentages and counts of incidents, the raw 0/1 columns could be hidden. Likewise, intermediate calculation outputs like “Total Costs Adjusted – Copy” (which looks like a helper for replacing nulls with 0) should be hidden or removed to declutter. The model should ideally present a clean field list to report authors: business-facing fields and measures, without the noise of technical fields. Performing a sweep to hide all fields not intended for end-user analysis (e.g., surrogate keys, flags used only in measures, duplicate or debug columns) will improve usability.</w:t>
      </w:r>
    </w:p>
    <w:p w14:paraId="042D6456" w14:textId="77777777" w:rsidR="004C224D" w:rsidRDefault="00F93FC9">
      <w:pPr>
        <w:pStyle w:val="ListParagraph"/>
        <w:numPr>
          <w:ilvl w:val="0"/>
          <w:numId w:val="8"/>
        </w:numPr>
      </w:pPr>
      <w:r>
        <w:rPr>
          <w:b/>
          <w:bCs/>
        </w:rPr>
        <w:t>Naming Conventions:</w:t>
      </w:r>
      <w:r>
        <w:t xml:space="preserve"> Consistent and clear naming is observed in some places (e.g., “Aircraft Type Dim”, “Strike Reports Fact” are descriptive). However, there are instances of </w:t>
      </w:r>
      <w:r>
        <w:rPr>
          <w:b/>
          <w:bCs/>
        </w:rPr>
        <w:t>inconsistent or unclear naming</w:t>
      </w:r>
      <w:r>
        <w:t>:</w:t>
      </w:r>
    </w:p>
    <w:p w14:paraId="37300470" w14:textId="64A9262E" w:rsidR="004C224D" w:rsidRDefault="00F93FC9">
      <w:pPr>
        <w:pStyle w:val="ListParagraph"/>
        <w:numPr>
          <w:ilvl w:val="1"/>
          <w:numId w:val="8"/>
        </w:numPr>
      </w:pPr>
      <w:r>
        <w:lastRenderedPageBreak/>
        <w:t>The fact uses “Aircraft Class Code” while the dimension uses “Aircraft Code” for the same key. It’s best to use the same name if they represent the same concept (e.g., call both “Aircraft Class Code”), or at least ensure one is clearly the key (e.g., “Aircraft Class Code (Key)” in the dimension).</w:t>
      </w:r>
    </w:p>
    <w:p w14:paraId="4C537522" w14:textId="308E5D53" w:rsidR="004C224D" w:rsidRDefault="00F93FC9">
      <w:pPr>
        <w:pStyle w:val="ListParagraph"/>
        <w:numPr>
          <w:ilvl w:val="1"/>
          <w:numId w:val="8"/>
        </w:numPr>
      </w:pPr>
      <w:r>
        <w:t xml:space="preserve">Several column names appear as capitalized acronyms (e.g., </w:t>
      </w:r>
      <w:r>
        <w:rPr>
          <w:b/>
          <w:bCs/>
        </w:rPr>
        <w:t>AMA, AMO, EMA, EMO</w:t>
      </w:r>
      <w:r>
        <w:t xml:space="preserve"> in the Strike Reports Fact table) without explanation. These likely stand for aircraft/engine manufacturer and model codes, but they are not self-explanatory. Ideally, they would be renamed to “Aircraft Manufacturer Code”, “Aircraft Model Code”, “Engine Manufacturer Code”, “Engine Model Code” respectively (or whatever their actual meanings are) for clarity. If they are not actively used in the model (perhaps superseded by the dimensional lookups), consider hiding them altogether to avoid confusion.</w:t>
      </w:r>
    </w:p>
    <w:p w14:paraId="149A3914" w14:textId="77777777" w:rsidR="004C224D" w:rsidRDefault="00F93FC9">
      <w:pPr>
        <w:pStyle w:val="ListParagraph"/>
        <w:numPr>
          <w:ilvl w:val="1"/>
          <w:numId w:val="8"/>
        </w:numPr>
      </w:pPr>
      <w:r>
        <w:t xml:space="preserve">The measure </w:t>
      </w:r>
      <w:r>
        <w:rPr>
          <w:b/>
          <w:bCs/>
        </w:rPr>
        <w:t>“</w:t>
      </w:r>
      <w:proofErr w:type="spellStart"/>
      <w:r>
        <w:rPr>
          <w:b/>
          <w:bCs/>
        </w:rPr>
        <w:t>TotCst</w:t>
      </w:r>
      <w:proofErr w:type="spellEnd"/>
      <w:r>
        <w:rPr>
          <w:b/>
          <w:bCs/>
        </w:rPr>
        <w:t xml:space="preserve"> Diff”</w:t>
      </w:r>
      <w:r>
        <w:t xml:space="preserve"> is an abbreviated name that might not be obvious to users. It’s likely intended to mean “Total Cost Difference (Inflation Adjusted vs Original)” or similar. Best practice is to use meaningful measure names (even if longer) since these appear in field lists and can be searched via Q&amp;A. Renaming this measure to something like “Inflation Adjustment Cost Difference” or “Extra Cost Due to Inflation” would be clearer.</w:t>
      </w:r>
    </w:p>
    <w:p w14:paraId="780159D8" w14:textId="77777777" w:rsidR="004C224D" w:rsidRDefault="00F93FC9">
      <w:pPr>
        <w:pStyle w:val="ListParagraph"/>
        <w:numPr>
          <w:ilvl w:val="1"/>
          <w:numId w:val="8"/>
        </w:numPr>
      </w:pPr>
      <w:r>
        <w:t xml:space="preserve">Measures and columns sometimes include special characters (percentage signs, spaces, etc.). While generally fine, consider consistency and whether the naming could be simplified. For example, </w:t>
      </w:r>
      <w:r>
        <w:rPr>
          <w:b/>
          <w:bCs/>
        </w:rPr>
        <w:t>“Indicated Damage %”</w:t>
      </w:r>
      <w:r>
        <w:t xml:space="preserve"> has a percent sign in the name; some practitioners prefer “Indicated Damage Rate” or “% of Incidents with Damage” to avoid special chars and be more descriptive. Consistent casing and spacing (e.g., “Cost per Strike Avg” vs “Cost per Strike Median” – one uses “Avg” abbreviation, the other spells out “Median”) should be standardized. Consistency helps users </w:t>
      </w:r>
      <w:proofErr w:type="gramStart"/>
      <w:r>
        <w:t>and also</w:t>
      </w:r>
      <w:proofErr w:type="gramEnd"/>
      <w:r>
        <w:t xml:space="preserve"> any AI agent interpreting the fields.</w:t>
      </w:r>
    </w:p>
    <w:p w14:paraId="7A7BA426" w14:textId="77777777" w:rsidR="004C224D" w:rsidRDefault="00F93FC9">
      <w:pPr>
        <w:pStyle w:val="ListParagraph"/>
        <w:numPr>
          <w:ilvl w:val="0"/>
          <w:numId w:val="8"/>
        </w:numPr>
      </w:pPr>
      <w:r>
        <w:rPr>
          <w:b/>
          <w:bCs/>
        </w:rPr>
        <w:t>Compression &amp; Storage Efficiency:</w:t>
      </w:r>
      <w:r>
        <w:t xml:space="preserve"> The wide fact table (100+ columns) can impact compression. Many of those columns are </w:t>
      </w:r>
      <w:proofErr w:type="gramStart"/>
      <w:r>
        <w:t>low-cardinality</w:t>
      </w:r>
      <w:proofErr w:type="gramEnd"/>
      <w:r>
        <w:t xml:space="preserve"> (</w:t>
      </w:r>
      <w:proofErr w:type="spellStart"/>
      <w:r>
        <w:t>booleans</w:t>
      </w:r>
      <w:proofErr w:type="spellEnd"/>
      <w:r>
        <w:t xml:space="preserve">, small sets), which compress well. However, each additional column has overhead. Evaluate if some columns can be eliminated or moved to dedicated dimensions: for example, </w:t>
      </w:r>
      <w:r>
        <w:rPr>
          <w:b/>
          <w:bCs/>
        </w:rPr>
        <w:t>Species</w:t>
      </w:r>
      <w:r>
        <w:t xml:space="preserve"> might deserve its own dimension table (with Species ID and Species Name) rather than residing in the fact table, which would reduce repetition if the dataset </w:t>
      </w:r>
      <w:proofErr w:type="gramStart"/>
      <w:r>
        <w:t>has</w:t>
      </w:r>
      <w:proofErr w:type="gramEnd"/>
      <w:r>
        <w:t xml:space="preserve"> many rows per species. Similarly, </w:t>
      </w:r>
      <w:r>
        <w:rPr>
          <w:b/>
          <w:bCs/>
        </w:rPr>
        <w:t>State</w:t>
      </w:r>
      <w:r>
        <w:t xml:space="preserve"> could be a small dimension (if there are many rows per state) or at least should be categorized as a geographic field for mapping. Every column kept in the fact should earn its keep; if report requirements don’t need the “remarks” text or certain detailed fields, they could be removed or stored in external documentation to slim down the model in production.</w:t>
      </w:r>
    </w:p>
    <w:p w14:paraId="0693CD2C" w14:textId="77777777" w:rsidR="004C224D" w:rsidRDefault="00F93FC9">
      <w:pPr>
        <w:pStyle w:val="ListParagraph"/>
        <w:numPr>
          <w:ilvl w:val="0"/>
          <w:numId w:val="8"/>
        </w:numPr>
      </w:pPr>
      <w:r>
        <w:rPr>
          <w:b/>
          <w:bCs/>
        </w:rPr>
        <w:t>Role-Playing &amp; Duplicate Structures:</w:t>
      </w:r>
      <w:r>
        <w:t xml:space="preserve"> The presence of multiple date tables or duplicate engine position tables has been noted above. Best practices recommend </w:t>
      </w:r>
      <w:r>
        <w:rPr>
          <w:b/>
          <w:bCs/>
        </w:rPr>
        <w:t>eliminating duplicate or unnecessary tables</w:t>
      </w:r>
      <w:r>
        <w:t xml:space="preserve"> to maintain a single version of truth. </w:t>
      </w:r>
      <w:r>
        <w:lastRenderedPageBreak/>
        <w:t>Ensure you have only one active date table. Remove any table that isn’t contributing (e.g., the second engine position table, if confirmed unused). Each role-playing scenario (like multiple engine positions) should be handled either via separate roles or more advanced modeling techniques – the current halfway approach might confuse users.</w:t>
      </w:r>
    </w:p>
    <w:p w14:paraId="146238A0" w14:textId="77777777" w:rsidR="004C224D" w:rsidRDefault="00F93FC9">
      <w:r>
        <w:t xml:space="preserve">Overall, to align with best practices: </w:t>
      </w:r>
      <w:r>
        <w:rPr>
          <w:b/>
          <w:bCs/>
        </w:rPr>
        <w:t>simplify the schema where possible (no extra tables), enforce a true star schema with one-to-many relationships and single-direction filters</w:t>
      </w:r>
      <w:r>
        <w:t xml:space="preserve"> (except where many-to-many is absolutely needed), use surrogate keys for relationships but hide them from users, ensure data types and formatting are correct, reduce wide tables and high-cardinality columns, and use consistent naming conventions. Implementing these changes will make the model more performant and user-friendly, and set it up for easier integration with AI features.</w:t>
      </w:r>
    </w:p>
    <w:p w14:paraId="712C3D75" w14:textId="77777777" w:rsidR="004C224D" w:rsidRDefault="00F93FC9">
      <w:pPr>
        <w:pStyle w:val="Heading2"/>
      </w:pPr>
      <w:r>
        <w:t>4. DAX Expressions Review</w:t>
      </w:r>
    </w:p>
    <w:p w14:paraId="5C6D454E" w14:textId="77777777" w:rsidR="004C224D" w:rsidRDefault="00F93FC9">
      <w:r>
        <w:t>The model’s DAX measures and calculated columns have been inspected for performance and best practices. Many measures are straightforward aggregations (which is good for performance), but there are a few areas to improve in terms of efficiency and simplicity:</w:t>
      </w:r>
    </w:p>
    <w:p w14:paraId="3C8F8CA6" w14:textId="5F95B4EA" w:rsidR="004C224D" w:rsidRDefault="00F93FC9">
      <w:pPr>
        <w:pStyle w:val="ListParagraph"/>
        <w:numPr>
          <w:ilvl w:val="0"/>
          <w:numId w:val="9"/>
        </w:numPr>
      </w:pPr>
      <w:r>
        <w:rPr>
          <w:b/>
          <w:bCs/>
        </w:rPr>
        <w:t>Iterators and Row Context:</w:t>
      </w:r>
      <w:r>
        <w:t xml:space="preserve"> </w:t>
      </w:r>
      <w:proofErr w:type="gramStart"/>
      <w:r>
        <w:t>The majority of</w:t>
      </w:r>
      <w:proofErr w:type="gramEnd"/>
      <w:r>
        <w:t xml:space="preserve"> measures use simple aggregators (COUNTROWS, SUM, AVERAGE, MEDIAN, etc.) that leverage </w:t>
      </w:r>
      <w:proofErr w:type="spellStart"/>
      <w:r>
        <w:t>VertiPaq’s</w:t>
      </w:r>
      <w:proofErr w:type="spellEnd"/>
      <w:r>
        <w:t xml:space="preserve"> fast bulk processing. These are efficient. One measure, however, stands out: </w:t>
      </w:r>
      <w:r>
        <w:rPr>
          <w:b/>
          <w:bCs/>
        </w:rPr>
        <w:t>“Damaged Engine Both Wings”</w:t>
      </w:r>
      <w:r>
        <w:t xml:space="preserve"> uses SUMX over the entire fact table with a series of nested IF conditions. This means for every evaluation, it iterates through all strike records and evaluates a complex logical expression. While this may be necessary to capture the intricate logic, it’s worth exploring simplification:</w:t>
      </w:r>
    </w:p>
    <w:p w14:paraId="2A78A1F2" w14:textId="77777777" w:rsidR="004C224D" w:rsidRDefault="00F93FC9">
      <w:pPr>
        <w:pStyle w:val="ListParagraph"/>
        <w:numPr>
          <w:ilvl w:val="1"/>
          <w:numId w:val="9"/>
        </w:numPr>
      </w:pPr>
      <w:r>
        <w:rPr>
          <w:b/>
          <w:bCs/>
        </w:rPr>
        <w:t>Leverage Calculated Columns vs Measures:</w:t>
      </w:r>
      <w:r>
        <w:t xml:space="preserve"> Since a series of 0/1 flag columns (Damaged Engine 1 Int, etc.) already exist in the model, the measure could potentially be rewritten using a simpler </w:t>
      </w:r>
      <w:r>
        <w:rPr>
          <w:b/>
          <w:bCs/>
        </w:rPr>
        <w:t>CALCULATE + FILTER</w:t>
      </w:r>
      <w:r>
        <w:t xml:space="preserve"> pattern or even as a calculated column. For example, one could add a </w:t>
      </w:r>
      <w:proofErr w:type="spellStart"/>
      <w:r>
        <w:t>boolean</w:t>
      </w:r>
      <w:proofErr w:type="spellEnd"/>
      <w:r>
        <w:t xml:space="preserve"> calculated column in the fact table like </w:t>
      </w:r>
      <w:proofErr w:type="spellStart"/>
      <w:r>
        <w:t>BothWingEnginesDamaged</w:t>
      </w:r>
      <w:proofErr w:type="spellEnd"/>
      <w:r>
        <w:t xml:space="preserve"> that evaluates those conditions per row (using the 0/1 columns or the </w:t>
      </w:r>
      <w:proofErr w:type="spellStart"/>
      <w:r>
        <w:t>booleans</w:t>
      </w:r>
      <w:proofErr w:type="spellEnd"/>
      <w:r>
        <w:t>) and returns 1 if true, 0 if false. Then the measure becomes just a SUM(</w:t>
      </w:r>
      <w:proofErr w:type="spellStart"/>
      <w:r>
        <w:t>BothWingEnginesDamaged</w:t>
      </w:r>
      <w:proofErr w:type="spellEnd"/>
      <w:r>
        <w:t>) over the fact. This shifts the per-row computation to storage (which, given the presence of the 0/1 columns, may not increase size much) and makes the measure a simple aggregation.</w:t>
      </w:r>
    </w:p>
    <w:p w14:paraId="2324DDDF" w14:textId="77777777" w:rsidR="004C224D" w:rsidRDefault="00F93FC9">
      <w:pPr>
        <w:pStyle w:val="ListParagraph"/>
        <w:numPr>
          <w:ilvl w:val="1"/>
          <w:numId w:val="9"/>
        </w:numPr>
      </w:pPr>
      <w:r>
        <w:t xml:space="preserve">If a calculated column is not desired, consider at least using </w:t>
      </w:r>
      <w:r>
        <w:rPr>
          <w:b/>
          <w:bCs/>
        </w:rPr>
        <w:t>variables</w:t>
      </w:r>
      <w:r>
        <w:t xml:space="preserve"> and logical expressions in the measure. For instance, define Var </w:t>
      </w:r>
      <w:proofErr w:type="spellStart"/>
      <w:r>
        <w:t>EnginesOnLeft</w:t>
      </w:r>
      <w:proofErr w:type="spellEnd"/>
      <w:r>
        <w:t xml:space="preserve"> = </w:t>
      </w:r>
      <w:proofErr w:type="gramStart"/>
      <w:r>
        <w:t>IF(</w:t>
      </w:r>
      <w:proofErr w:type="gramEnd"/>
      <w:r>
        <w:t xml:space="preserve">[Damaged Engine 1 </w:t>
      </w:r>
      <w:proofErr w:type="gramStart"/>
      <w:r>
        <w:t>Int]&amp;&amp;[</w:t>
      </w:r>
      <w:proofErr w:type="gramEnd"/>
      <w:r>
        <w:t xml:space="preserve">Damaged Engine 2 </w:t>
      </w:r>
      <w:proofErr w:type="gramStart"/>
      <w:r>
        <w:t>Int]=</w:t>
      </w:r>
      <w:proofErr w:type="gramEnd"/>
      <w:r>
        <w:t xml:space="preserve">1, 1, 0) and similarly for right side, then the measure can use a combination of these variables and simpler OR conditions. This would improve readability and maintainability of </w:t>
      </w:r>
      <w:proofErr w:type="gramStart"/>
      <w:r>
        <w:t>the DAX</w:t>
      </w:r>
      <w:proofErr w:type="gramEnd"/>
      <w:r>
        <w:t xml:space="preserve"> without changing the result. It may also marginally improve </w:t>
      </w:r>
      <w:r>
        <w:lastRenderedPageBreak/>
        <w:t>performance by avoiding repeated evaluation of the same sub-expressions (though the difference might be small).</w:t>
      </w:r>
    </w:p>
    <w:p w14:paraId="7AC06702" w14:textId="1ABC4AD9" w:rsidR="004C224D" w:rsidRDefault="00F93FC9">
      <w:pPr>
        <w:pStyle w:val="ListParagraph"/>
        <w:numPr>
          <w:ilvl w:val="1"/>
          <w:numId w:val="9"/>
        </w:numPr>
      </w:pPr>
      <w:r>
        <w:rPr>
          <w:b/>
          <w:bCs/>
        </w:rPr>
        <w:t>Note:</w:t>
      </w:r>
      <w:r>
        <w:t xml:space="preserve"> Since this measure uses a </w:t>
      </w:r>
      <w:proofErr w:type="gramStart"/>
      <w:r>
        <w:t>FILTER(</w:t>
      </w:r>
      <w:proofErr w:type="gramEnd"/>
      <w:r>
        <w:t>'Strike Reports Fact', ...)</w:t>
      </w:r>
      <w:r>
        <w:rPr>
          <w:b/>
          <w:bCs/>
        </w:rPr>
        <w:t xml:space="preserve"> inside CALCULATE</w:t>
      </w:r>
      <w:r>
        <w:t xml:space="preserve"> in its current form, it introduces row context that gets converted to filter context. It appears correctly written – it filters only the rows with Indicated Damage = TRUE and divides by total [Incidents] in the Indicated Damage % measure, for example. However, an alternative, more idiomatic DAX approach for that measure would be:</w:t>
      </w:r>
      <w:r>
        <w:br/>
        <w:t>```DAX</w:t>
      </w:r>
      <w:r>
        <w:br/>
        <w:t>Indicated Damage % =</w:t>
      </w:r>
      <w:r>
        <w:br/>
        <w:t>DIVIDE(</w:t>
      </w:r>
      <w:r>
        <w:br/>
        <w:t>CALCULATE([Incidents], 'Strike Reports Fact'[Indicated Damage] = TRUE()),</w:t>
      </w:r>
      <w:r>
        <w:br/>
        <w:t>[Incidents]</w:t>
      </w:r>
      <w:r>
        <w:br/>
        <w:t>)</w:t>
      </w:r>
      <w:r>
        <w:br/>
        <w:t>```</w:t>
      </w:r>
      <w:r>
        <w:br/>
        <w:t>This avoids using FILTER explicitly (leveraging Boolean filter arguments in CALCULATE) and is slightly more concise. Functionally both are the same, but the latter is a common pattern that the engine can handle efficiently.</w:t>
      </w:r>
    </w:p>
    <w:p w14:paraId="0B0E3CB7" w14:textId="7B0BBFB7" w:rsidR="004C224D" w:rsidRDefault="00F93FC9">
      <w:pPr>
        <w:pStyle w:val="ListParagraph"/>
        <w:numPr>
          <w:ilvl w:val="0"/>
          <w:numId w:val="9"/>
        </w:numPr>
      </w:pPr>
      <w:r>
        <w:rPr>
          <w:b/>
          <w:bCs/>
        </w:rPr>
        <w:t>Unnecessary Calculated Columns vs. Measures:</w:t>
      </w:r>
      <w:r>
        <w:t xml:space="preserve"> The model mostly uses measures for calculations, which is good. One </w:t>
      </w:r>
      <w:r>
        <w:rPr>
          <w:b/>
          <w:bCs/>
        </w:rPr>
        <w:t>calculated column</w:t>
      </w:r>
      <w:r>
        <w:t xml:space="preserve"> exists in the Aircraft Type Dim: </w:t>
      </w:r>
      <w:r>
        <w:rPr>
          <w:i/>
          <w:iCs/>
        </w:rPr>
        <w:t>Code-Classification</w:t>
      </w:r>
      <w:r>
        <w:t xml:space="preserve"> (concatenating code and classification). This is a text combination presumably for display. It’s harmless performance-wise (small dimension table) but could have been created in Power Query as well to save in-memory computation. More importantly, the fact table contains many calculated columns that were added via Power Query (Number of Engines Struck, … Int fields, etc.). These could alternatively be calculated on the </w:t>
      </w:r>
      <w:proofErr w:type="gramStart"/>
      <w:r>
        <w:t>fly</w:t>
      </w:r>
      <w:proofErr w:type="gramEnd"/>
      <w:r>
        <w:t xml:space="preserve"> in DAX. For example, a measure for “Number of Engines Struck” could be IF([Incidents]=0, </w:t>
      </w:r>
      <w:proofErr w:type="gramStart"/>
      <w:r>
        <w:t>BLANK(</w:t>
      </w:r>
      <w:proofErr w:type="gramEnd"/>
      <w:r>
        <w:t>), SUMX(VALUES(</w:t>
      </w:r>
      <w:proofErr w:type="spellStart"/>
      <w:r>
        <w:t>EnginePositions</w:t>
      </w:r>
      <w:proofErr w:type="spellEnd"/>
      <w:r>
        <w:t>), 1</w:t>
      </w:r>
      <w:proofErr w:type="gramStart"/>
      <w:r>
        <w:t>))…</w:t>
      </w:r>
      <w:proofErr w:type="gramEnd"/>
      <w:r>
        <w:t xml:space="preserve"> but since it’s already pre-calculated in PQ, it saves the model from doing it repeatedly at query time. The trade-off is a wider model vs potentially faster measures. In this case, given the moderate size of data, the approach is </w:t>
      </w:r>
      <w:proofErr w:type="gramStart"/>
      <w:r>
        <w:t>acceptable, but</w:t>
      </w:r>
      <w:proofErr w:type="gramEnd"/>
      <w:r>
        <w:t xml:space="preserve"> </w:t>
      </w:r>
      <w:r>
        <w:rPr>
          <w:b/>
          <w:bCs/>
        </w:rPr>
        <w:t>be cautious adding many calculated columns</w:t>
      </w:r>
      <w:r>
        <w:t>. As a rule: use measures for calculations unless you truly need the result as a filter or axis in the report. Here, some of these computed fields (e.g., “Percentage of Engines Damaged”) might be used just for measures – they could have been pure DAX measures. On the other hand, the model authors may have created them for intermediate clarity or to use in multiple measures. The key is to avoid doubling up logic in both M and DAX; choose one place for a given calculation.</w:t>
      </w:r>
    </w:p>
    <w:p w14:paraId="4A3E709B" w14:textId="77777777" w:rsidR="004C224D" w:rsidRDefault="00F93FC9">
      <w:pPr>
        <w:pStyle w:val="ListParagraph"/>
        <w:numPr>
          <w:ilvl w:val="0"/>
          <w:numId w:val="9"/>
        </w:numPr>
      </w:pPr>
      <w:r>
        <w:rPr>
          <w:b/>
          <w:bCs/>
        </w:rPr>
        <w:t>Measure Optimization and Simplicity:</w:t>
      </w:r>
      <w:r>
        <w:t xml:space="preserve"> Several measures can be simplified or improved:</w:t>
      </w:r>
    </w:p>
    <w:p w14:paraId="1EE33EEA" w14:textId="2DE2F435" w:rsidR="004C224D" w:rsidRDefault="00F93FC9">
      <w:pPr>
        <w:pStyle w:val="ListParagraph"/>
        <w:numPr>
          <w:ilvl w:val="1"/>
          <w:numId w:val="9"/>
        </w:numPr>
      </w:pPr>
      <w:r>
        <w:rPr>
          <w:b/>
          <w:bCs/>
        </w:rPr>
        <w:t>“Cost per Strike Avg”:</w:t>
      </w:r>
      <w:r>
        <w:t xml:space="preserve"> Currently defined as [Total Costs Inflation Adjusted] / [Incidents]. This is fine, but using </w:t>
      </w:r>
      <w:proofErr w:type="gramStart"/>
      <w:r>
        <w:t>DIVIDE(</w:t>
      </w:r>
      <w:proofErr w:type="gramEnd"/>
      <w:r>
        <w:t xml:space="preserve">[Total Costs Inflation Adjusted], </w:t>
      </w:r>
      <w:r>
        <w:lastRenderedPageBreak/>
        <w:t xml:space="preserve">[Incidents], 0) would protect against division-by-zero (in case a filter context has zero incidents) and allow a third argument for alternate result (0 or </w:t>
      </w:r>
      <w:proofErr w:type="gramStart"/>
      <w:r>
        <w:t>BLANK(</w:t>
      </w:r>
      <w:proofErr w:type="gramEnd"/>
      <w:r>
        <w:t>)). Additionally, the name could be “Average Cost per Strike” for clarity.</w:t>
      </w:r>
    </w:p>
    <w:p w14:paraId="12698AEC" w14:textId="3E22998F" w:rsidR="004C224D" w:rsidRDefault="00F93FC9">
      <w:pPr>
        <w:pStyle w:val="ListParagraph"/>
        <w:numPr>
          <w:ilvl w:val="1"/>
          <w:numId w:val="9"/>
        </w:numPr>
      </w:pPr>
      <w:r>
        <w:rPr>
          <w:b/>
          <w:bCs/>
        </w:rPr>
        <w:t>“Cost per Strike Median”:</w:t>
      </w:r>
      <w:r>
        <w:t xml:space="preserve"> This uses </w:t>
      </w:r>
      <w:proofErr w:type="gramStart"/>
      <w:r>
        <w:t>MEDIAN(</w:t>
      </w:r>
      <w:proofErr w:type="gramEnd"/>
      <w:r>
        <w:t xml:space="preserve">[Total Costs Adjusted]), which is also fine. Just note that median is a more expensive operation than sum/average (it </w:t>
      </w:r>
      <w:proofErr w:type="gramStart"/>
      <w:r>
        <w:t>has to</w:t>
      </w:r>
      <w:proofErr w:type="gramEnd"/>
      <w:r>
        <w:t xml:space="preserve"> consider sorted order of all values in context). Given the dataset size, it’s likely okay. If performance becomes an issue with many filters, an alternative is to approximate median or use a different technique, but that’s usually not necessary unless dealing with millions of rows and complex contexts.</w:t>
      </w:r>
    </w:p>
    <w:p w14:paraId="685C3419" w14:textId="78CB82EB" w:rsidR="004C224D" w:rsidRDefault="00F93FC9">
      <w:pPr>
        <w:pStyle w:val="ListParagraph"/>
        <w:numPr>
          <w:ilvl w:val="1"/>
          <w:numId w:val="9"/>
        </w:numPr>
      </w:pPr>
      <w:r>
        <w:rPr>
          <w:b/>
          <w:bCs/>
        </w:rPr>
        <w:t>Use of Iterators:</w:t>
      </w:r>
      <w:r>
        <w:t xml:space="preserve"> We discussed “Damaged Engine Both Wings” using SUMX. There is also a measure “</w:t>
      </w:r>
      <w:proofErr w:type="spellStart"/>
      <w:r>
        <w:t>TotCst</w:t>
      </w:r>
      <w:proofErr w:type="spellEnd"/>
      <w:r>
        <w:t xml:space="preserve"> Diff” using SUMX to sum row-wise differences. SUMX is appropriate here because the difference is per row. One minor improvement: the same result could be achieved by </w:t>
      </w:r>
      <w:proofErr w:type="gramStart"/>
      <w:r>
        <w:t>SUM(</w:t>
      </w:r>
      <w:proofErr w:type="gramEnd"/>
      <w:r>
        <w:t xml:space="preserve">'Strike Reports Fact'[Cost of Repairs Adjusted]) - </w:t>
      </w:r>
      <w:proofErr w:type="gramStart"/>
      <w:r>
        <w:t>SUM(</w:t>
      </w:r>
      <w:proofErr w:type="gramEnd"/>
      <w:r>
        <w:t xml:space="preserve">'Strike Reports Fact'[Cost of Repairs]), if those two base measures/aggregations exist. That would let </w:t>
      </w:r>
      <w:proofErr w:type="spellStart"/>
      <w:r>
        <w:t>VertiPaq</w:t>
      </w:r>
      <w:proofErr w:type="spellEnd"/>
      <w:r>
        <w:t xml:space="preserve"> do two normal SUM scans rather than an explicit row iterator. The performance difference is probably negligible in this case, but it’s conceptually simpler and avoids row context. Alternatively, define a calculated column </w:t>
      </w:r>
      <w:proofErr w:type="spellStart"/>
      <w:r>
        <w:rPr>
          <w:i/>
          <w:iCs/>
        </w:rPr>
        <w:t>CostDifference</w:t>
      </w:r>
      <w:proofErr w:type="spellEnd"/>
      <w:r>
        <w:t xml:space="preserve"> = [Cost of Repairs Adjusted] - [Cost of Repairs] in Power Query or as a DAX calc column, and then just sum that column. The key is to minimize the use of iterative constructs over large tables if a set-based approach exists.</w:t>
      </w:r>
    </w:p>
    <w:p w14:paraId="22577F0C" w14:textId="77777777" w:rsidR="004C224D" w:rsidRDefault="00F93FC9">
      <w:pPr>
        <w:pStyle w:val="ListParagraph"/>
        <w:numPr>
          <w:ilvl w:val="1"/>
          <w:numId w:val="9"/>
        </w:numPr>
      </w:pPr>
      <w:r>
        <w:rPr>
          <w:b/>
          <w:bCs/>
        </w:rPr>
        <w:t>IF vs SWITCH:</w:t>
      </w:r>
      <w:r>
        <w:t xml:space="preserve"> The nested IF in “Damaged Engine Both Wings” could be rewritten with </w:t>
      </w:r>
      <w:proofErr w:type="gramStart"/>
      <w:r>
        <w:t>SWITCH( TRUE</w:t>
      </w:r>
      <w:proofErr w:type="gramEnd"/>
      <w:r>
        <w:t xml:space="preserve">(), </w:t>
      </w:r>
      <w:proofErr w:type="gramStart"/>
      <w:r>
        <w:t>… )</w:t>
      </w:r>
      <w:proofErr w:type="gramEnd"/>
      <w:r>
        <w:t xml:space="preserve"> pattern to make the logic clearer. For example:</w:t>
      </w:r>
      <w:r>
        <w:br/>
        <w:t>```DAX</w:t>
      </w:r>
      <w:r>
        <w:br/>
        <w:t>SWITCH( TRUE(),</w:t>
      </w:r>
      <w:r>
        <w:br/>
        <w:t>AND([Number of Engines] = 2, [Damaged Engine 1 Int] = 1, [Damaged Engine 2 Int] = 1), 1,</w:t>
      </w:r>
      <w:r>
        <w:br/>
        <w:t>AND( OR([Number of Engines] = 3, [Number of Engines] = 4),</w:t>
      </w:r>
      <w:r>
        <w:br/>
        <w:t>[Damaged Engine 1 Int] = 1, [Damaged Engine 2 Int] = 1,</w:t>
      </w:r>
      <w:r>
        <w:br/>
        <w:t>[Damaged Engine 3 Int] = 1, [Damaged Engine 4 Int] = 1 ), 1,</w:t>
      </w:r>
      <w:r>
        <w:br/>
        <w:t>[Number of Engines Damaged] &gt; 2, 1,</w:t>
      </w:r>
      <w:r>
        <w:br/>
        <w:t>[Percentage of Engines Damaged] = 0.75, 1,</w:t>
      </w:r>
      <w:r>
        <w:br/>
        <w:t>0</w:t>
      </w:r>
      <w:r>
        <w:br/>
        <w:t>)</w:t>
      </w:r>
      <w:r>
        <w:br/>
        <w:t>```</w:t>
      </w:r>
      <w:r>
        <w:br/>
        <w:t xml:space="preserve">This logically equivalent form can be easier to read than deeply nested IFs. It also explicitly uses logical conditions (AND/OR) which can be slightly more </w:t>
      </w:r>
      <w:r>
        <w:lastRenderedPageBreak/>
        <w:t xml:space="preserve">efficient than multi-level IF. Introducing </w:t>
      </w:r>
      <w:r>
        <w:rPr>
          <w:b/>
          <w:bCs/>
        </w:rPr>
        <w:t>variables</w:t>
      </w:r>
      <w:r>
        <w:t xml:space="preserve"> for sub-conditions (e.g., </w:t>
      </w:r>
      <w:proofErr w:type="spellStart"/>
      <w:r>
        <w:t>HasBothWingEngines</w:t>
      </w:r>
      <w:proofErr w:type="spellEnd"/>
      <w:r>
        <w:t xml:space="preserve"> = ...) would further clarify the intent.</w:t>
      </w:r>
    </w:p>
    <w:p w14:paraId="6967C998" w14:textId="77777777" w:rsidR="004C224D" w:rsidRDefault="00F93FC9">
      <w:pPr>
        <w:pStyle w:val="ListParagraph"/>
        <w:numPr>
          <w:ilvl w:val="1"/>
          <w:numId w:val="9"/>
        </w:numPr>
      </w:pPr>
      <w:r>
        <w:rPr>
          <w:b/>
          <w:bCs/>
        </w:rPr>
        <w:t>Measure Dependencies:</w:t>
      </w:r>
      <w:r>
        <w:t xml:space="preserve"> Check if any measures depend on others in a serial way (e.g., one measure referencing another measure which in turn references another). Deep dependency chains can sometimes cause calculation delays. In this model, the dependency graph is </w:t>
      </w:r>
      <w:proofErr w:type="gramStart"/>
      <w:r>
        <w:t>fairly shallow</w:t>
      </w:r>
      <w:proofErr w:type="gramEnd"/>
      <w:r>
        <w:t>: e.g., “Indicated Damage %” depends on [Incidents]; “Cost per Strike Avg” depends on [Total Costs Inflation Adjusted] and [Incidents]. These are fine. Just ensure there are no unnecessary intermediate measures. For instance, if [Total Costs Inflation Adjusted] is only used to compute averages, one could combine the logic into a single measure, but having it separate also allows reuse for total cost reporting. The separation of concerns here is okay.</w:t>
      </w:r>
    </w:p>
    <w:p w14:paraId="43788D3E" w14:textId="77777777" w:rsidR="004C224D" w:rsidRDefault="00F93FC9">
      <w:pPr>
        <w:pStyle w:val="ListParagraph"/>
        <w:numPr>
          <w:ilvl w:val="1"/>
          <w:numId w:val="9"/>
        </w:numPr>
      </w:pPr>
      <w:r>
        <w:rPr>
          <w:b/>
          <w:bCs/>
        </w:rPr>
        <w:t>Calculated Columns vs Measures (again):</w:t>
      </w:r>
      <w:r>
        <w:t xml:space="preserve"> The model creators opted to calculate many fields in Power Query (e.g., the various “Int” fields and percentages). This means there are fewer calculated columns in DAX – which is generally good for DAX query performance, since those calculations are done at load time. However, it inflated the number of columns. In some cases, consider if a </w:t>
      </w:r>
      <w:r>
        <w:rPr>
          <w:b/>
          <w:bCs/>
        </w:rPr>
        <w:t>measure using COUNT or AVERAGE might suffice instead of materializing a column</w:t>
      </w:r>
      <w:r>
        <w:t>. For example, “Percentage of Engines Damaged” per incident might not need to be a stored column if analysts are more interested in an aggregate (like overall percentage of engines damaged across all incidents, which could be [Number of Engines Damaged] / [Number of Engines] as a measure). Storing it per row is useful only if analyzing distribution of that percentage across incidents. Evaluating the necessity of each calculated column can sometimes simplify the model and save space.</w:t>
      </w:r>
    </w:p>
    <w:p w14:paraId="4D1D1466" w14:textId="04FBEA16" w:rsidR="004C224D" w:rsidRDefault="00F93FC9">
      <w:pPr>
        <w:pStyle w:val="ListParagraph"/>
        <w:numPr>
          <w:ilvl w:val="0"/>
          <w:numId w:val="9"/>
        </w:numPr>
      </w:pPr>
      <w:r>
        <w:rPr>
          <w:b/>
          <w:bCs/>
        </w:rPr>
        <w:t>Verification of Results:</w:t>
      </w:r>
      <w:r>
        <w:t xml:space="preserve"> All measures should be tested for correctness. For instance, does “Damaged Engine Both Wings” correctly account for 3-engine aircraft? (Given the logic uses the same condition for 3 or 4-engine planes requiring both Engine1&amp;2 and Engine3&amp;4 damaged, a 3-engine plane would have Engine4 blank – the condition might not trigger as intended. If 3-engine incidents exist, this measure might need adjustment to handle them properly.) This is more a data/model correctness issue than performance, but it’s worth reviewing edge cases. If 3-engine aircraft are rare (or non-existent in the data), this may not matter, but it highlights how complex DAX can be prone to logical errors. Using clearer separate conditions or comments in the measure definition would help future maintainers.</w:t>
      </w:r>
    </w:p>
    <w:p w14:paraId="7A810DC0" w14:textId="77777777" w:rsidR="004C224D" w:rsidRDefault="00F93FC9">
      <w:r>
        <w:t xml:space="preserve">Overall, the DAX in the model is not overly complicated – it’s a good sign that most calculations are simple aggregations. The few complex ones can be refactored for clarity and possibly performance. </w:t>
      </w:r>
      <w:r>
        <w:rPr>
          <w:b/>
          <w:bCs/>
        </w:rPr>
        <w:t>Prefer set-based measures and avoid iterating over the fact table when a simpler aggregate or CALCULATE can achieve the result.</w:t>
      </w:r>
      <w:r>
        <w:t xml:space="preserve"> Leverage Power BI features (like variables, SWITCH, DIVIDE) to make expressions cleaner and more robust. And </w:t>
      </w:r>
      <w:r>
        <w:lastRenderedPageBreak/>
        <w:t>remember that many calculations could be done on the fly as measures rather than pre-calculated in columns – reducing model size and increasing flexibility.</w:t>
      </w:r>
    </w:p>
    <w:p w14:paraId="3A56DA2A" w14:textId="77777777" w:rsidR="004C224D" w:rsidRDefault="00F93FC9">
      <w:pPr>
        <w:pStyle w:val="Heading2"/>
      </w:pPr>
      <w:r>
        <w:t>5. AI &amp; Copilot Optimization Recommendations</w:t>
      </w:r>
    </w:p>
    <w:p w14:paraId="6B658D71" w14:textId="77777777" w:rsidR="004C224D" w:rsidRDefault="00F93FC9">
      <w:r>
        <w:t xml:space="preserve">To prepare this model for use with </w:t>
      </w:r>
      <w:r>
        <w:rPr>
          <w:b/>
          <w:bCs/>
        </w:rPr>
        <w:t>Power BI’s natural language tools (Q&amp;A, the new Copilot in Power BI, or integration with Fabric agents)</w:t>
      </w:r>
      <w:r>
        <w:t>, we should enhance the semantic clarity and metadata. The goal is to make the model as intuitive as possible for both end-users and AI. Here are recommendations focusing on naming, descriptions, and structure for better AI consumption:</w:t>
      </w:r>
    </w:p>
    <w:p w14:paraId="22BAA7B4" w14:textId="77777777" w:rsidR="004C224D" w:rsidRDefault="00F93FC9">
      <w:pPr>
        <w:pStyle w:val="ListParagraph"/>
        <w:numPr>
          <w:ilvl w:val="0"/>
          <w:numId w:val="10"/>
        </w:numPr>
      </w:pPr>
      <w:r>
        <w:rPr>
          <w:b/>
          <w:bCs/>
        </w:rPr>
        <w:t>Use Descriptive, Unambiguous Names:</w:t>
      </w:r>
      <w:r>
        <w:t xml:space="preserve"> Ensure all tables, columns, and measures have </w:t>
      </w:r>
      <w:r>
        <w:rPr>
          <w:b/>
          <w:bCs/>
        </w:rPr>
        <w:t>friendly names</w:t>
      </w:r>
      <w:r>
        <w:t xml:space="preserve"> that clearly indicate their content. For instance:</w:t>
      </w:r>
    </w:p>
    <w:p w14:paraId="578E0E23" w14:textId="7A0E5A16" w:rsidR="004C224D" w:rsidRDefault="00F93FC9">
      <w:pPr>
        <w:pStyle w:val="ListParagraph"/>
        <w:numPr>
          <w:ilvl w:val="1"/>
          <w:numId w:val="10"/>
        </w:numPr>
      </w:pPr>
      <w:r>
        <w:t xml:space="preserve">Rename cryptic codes like </w:t>
      </w:r>
      <w:r>
        <w:rPr>
          <w:b/>
          <w:bCs/>
        </w:rPr>
        <w:t>AMA, AMO, EMA, EMO</w:t>
      </w:r>
      <w:r>
        <w:t xml:space="preserve"> to full names. These appear to be codes for Aircraft/Engine Manufacturer and Model. If “AMA” stands for “Aircraft Make (Manufacturer) Abbreviation”, call it </w:t>
      </w:r>
      <w:r>
        <w:rPr>
          <w:b/>
          <w:bCs/>
        </w:rPr>
        <w:t>Aircraft Manufacturer Code</w:t>
      </w:r>
      <w:r>
        <w:t xml:space="preserve">. If “AMO” is “Aircraft Model Code”, name it so. Similarly, </w:t>
      </w:r>
      <w:r>
        <w:rPr>
          <w:b/>
          <w:bCs/>
        </w:rPr>
        <w:t>EMA/EMO</w:t>
      </w:r>
      <w:r>
        <w:t xml:space="preserve"> can be </w:t>
      </w:r>
      <w:r>
        <w:rPr>
          <w:b/>
          <w:bCs/>
        </w:rPr>
        <w:t>Engine Manufacturer Code</w:t>
      </w:r>
      <w:r>
        <w:t xml:space="preserve"> and </w:t>
      </w:r>
      <w:r>
        <w:rPr>
          <w:b/>
          <w:bCs/>
        </w:rPr>
        <w:t>Engine Model Code</w:t>
      </w:r>
      <w:r>
        <w:t>. This way, a user or AI asking about “engine manufacturer” or “aircraft model” will more likely map to the correct fields.</w:t>
      </w:r>
    </w:p>
    <w:p w14:paraId="0EE9B1B5" w14:textId="4FEFFD13" w:rsidR="004C224D" w:rsidRDefault="00F93FC9">
      <w:pPr>
        <w:pStyle w:val="ListParagraph"/>
        <w:numPr>
          <w:ilvl w:val="1"/>
          <w:numId w:val="10"/>
        </w:numPr>
      </w:pPr>
      <w:r>
        <w:t xml:space="preserve">Align naming between fact and dimension. The fact column </w:t>
      </w:r>
      <w:r>
        <w:rPr>
          <w:b/>
          <w:bCs/>
        </w:rPr>
        <w:t>“Aircraft Class Code”</w:t>
      </w:r>
      <w:r>
        <w:t xml:space="preserve"> versus dimension </w:t>
      </w:r>
      <w:r>
        <w:rPr>
          <w:b/>
          <w:bCs/>
        </w:rPr>
        <w:t>“Aircraft Code”</w:t>
      </w:r>
      <w:r>
        <w:t xml:space="preserve"> is a discrepancy. It’s better to use a single name (“Aircraft Class Code”) in both places </w:t>
      </w:r>
      <w:proofErr w:type="gramStart"/>
      <w:r>
        <w:t>or</w:t>
      </w:r>
      <w:proofErr w:type="gramEnd"/>
      <w:r>
        <w:t xml:space="preserve"> otherwise clarify the role (e.g., “Aircraft Class Code (Dim)” vs “Aircraft Class Code (Fact)”). In general, if a field is a key or ID, consider suffixing it with “Key” or “ID” uniformly. For example, </w:t>
      </w:r>
      <w:proofErr w:type="spellStart"/>
      <w:r>
        <w:rPr>
          <w:b/>
          <w:bCs/>
        </w:rPr>
        <w:t>AircraftTypeID</w:t>
      </w:r>
      <w:proofErr w:type="spellEnd"/>
      <w:r>
        <w:t xml:space="preserve"> in both fact and dim, instead of one being “Class Code” and the other “Code”. Consistency helps AI understand they are the same concept.</w:t>
      </w:r>
    </w:p>
    <w:p w14:paraId="2F1F168C" w14:textId="17E8744C" w:rsidR="004C224D" w:rsidRDefault="00F93FC9">
      <w:pPr>
        <w:pStyle w:val="ListParagraph"/>
        <w:numPr>
          <w:ilvl w:val="1"/>
          <w:numId w:val="10"/>
        </w:numPr>
      </w:pPr>
      <w:r>
        <w:t xml:space="preserve">Clarify measure names. The measure </w:t>
      </w:r>
      <w:r>
        <w:rPr>
          <w:b/>
          <w:bCs/>
        </w:rPr>
        <w:t>“</w:t>
      </w:r>
      <w:proofErr w:type="spellStart"/>
      <w:r>
        <w:rPr>
          <w:b/>
          <w:bCs/>
        </w:rPr>
        <w:t>TotCst</w:t>
      </w:r>
      <w:proofErr w:type="spellEnd"/>
      <w:r>
        <w:rPr>
          <w:b/>
          <w:bCs/>
        </w:rPr>
        <w:t xml:space="preserve"> Diff”</w:t>
      </w:r>
      <w:r>
        <w:t xml:space="preserve"> should be renamed to something like </w:t>
      </w:r>
      <w:r>
        <w:rPr>
          <w:b/>
          <w:bCs/>
        </w:rPr>
        <w:t>“Total Cost Difference (Adjusted vs Original)”</w:t>
      </w:r>
      <w:r>
        <w:t xml:space="preserve"> – a user could then </w:t>
      </w:r>
      <w:proofErr w:type="gramStart"/>
      <w:r>
        <w:t>ask</w:t>
      </w:r>
      <w:proofErr w:type="gramEnd"/>
      <w:r>
        <w:t xml:space="preserve"> “What is the total cost difference between adjusted and original repair costs?” and the AI would have an easier time mapping that to the measure. Similarly, </w:t>
      </w:r>
      <w:r>
        <w:rPr>
          <w:b/>
          <w:bCs/>
        </w:rPr>
        <w:t>“Cost per Strike Avg”</w:t>
      </w:r>
      <w:r>
        <w:t xml:space="preserve"> could be </w:t>
      </w:r>
      <w:r>
        <w:rPr>
          <w:b/>
          <w:bCs/>
        </w:rPr>
        <w:t>“Average Cost per Strike”</w:t>
      </w:r>
      <w:r>
        <w:t xml:space="preserve"> (more natural for Q&amp;A), and </w:t>
      </w:r>
      <w:r>
        <w:rPr>
          <w:b/>
          <w:bCs/>
        </w:rPr>
        <w:t>“Indicated Damage %”</w:t>
      </w:r>
      <w:r>
        <w:t xml:space="preserve"> could be </w:t>
      </w:r>
      <w:r>
        <w:rPr>
          <w:b/>
          <w:bCs/>
        </w:rPr>
        <w:t>“Percent of Strikes with Damage”</w:t>
      </w:r>
      <w:r>
        <w:t>. Avoid abbreviations like “Avg” or “Diff” if possible; spell out “Average” and “Difference” for clarity.</w:t>
      </w:r>
    </w:p>
    <w:p w14:paraId="6D15E23C" w14:textId="77777777" w:rsidR="004C224D" w:rsidRDefault="00F93FC9">
      <w:pPr>
        <w:pStyle w:val="ListParagraph"/>
        <w:numPr>
          <w:ilvl w:val="1"/>
          <w:numId w:val="10"/>
        </w:numPr>
      </w:pPr>
      <w:r>
        <w:t>Remove or hide technical suffixes/prefixes that don’t convey business meaning. E.g., the “Int” fields are probably not needed for end users. If they remain, an AI might treat “Damaged Engine 1 Int” as something to do with “Integer” or “International”? It’s better to hide these or rename them to “... (Flag)” or similar. However, since these are intermediate, hiding is preferred.</w:t>
      </w:r>
    </w:p>
    <w:p w14:paraId="3C92F8BC" w14:textId="77777777" w:rsidR="004C224D" w:rsidRDefault="00F93FC9">
      <w:pPr>
        <w:pStyle w:val="ListParagraph"/>
        <w:numPr>
          <w:ilvl w:val="0"/>
          <w:numId w:val="10"/>
        </w:numPr>
      </w:pPr>
      <w:r>
        <w:rPr>
          <w:b/>
          <w:bCs/>
        </w:rPr>
        <w:lastRenderedPageBreak/>
        <w:t>Add Descriptions (Metadata):</w:t>
      </w:r>
      <w:r>
        <w:t xml:space="preserve"> Power BI allows adding </w:t>
      </w:r>
      <w:r>
        <w:rPr>
          <w:b/>
          <w:bCs/>
        </w:rPr>
        <w:t>descriptions for tables, columns, and measures</w:t>
      </w:r>
      <w:r>
        <w:t>. These descriptions are surfaced in the Q&amp;A Explorer and can help an AI or user understand the context. For example:</w:t>
      </w:r>
    </w:p>
    <w:p w14:paraId="08D9D9BC" w14:textId="77777777" w:rsidR="004C224D" w:rsidRDefault="00F93FC9">
      <w:pPr>
        <w:pStyle w:val="ListParagraph"/>
        <w:numPr>
          <w:ilvl w:val="1"/>
          <w:numId w:val="10"/>
        </w:numPr>
      </w:pPr>
      <w:r>
        <w:t xml:space="preserve">Provide a description for </w:t>
      </w:r>
      <w:r>
        <w:rPr>
          <w:b/>
          <w:bCs/>
        </w:rPr>
        <w:t>each table</w:t>
      </w:r>
      <w:r>
        <w:t xml:space="preserve">: e.g., “Strike Reports Fact: This table contains one row per wildlife strike incident reported to the FAA, with details about the incident, aircraft, conditions, and outcomes.” For </w:t>
      </w:r>
      <w:r>
        <w:rPr>
          <w:b/>
          <w:bCs/>
        </w:rPr>
        <w:t>dimension tables</w:t>
      </w:r>
      <w:r>
        <w:t>, describe their content: “Aircraft Type Dim: details about aircraft categories, combining class codes and descriptions.”</w:t>
      </w:r>
    </w:p>
    <w:p w14:paraId="14F5AD46" w14:textId="77777777" w:rsidR="004C224D" w:rsidRDefault="00F93FC9">
      <w:pPr>
        <w:pStyle w:val="ListParagraph"/>
        <w:numPr>
          <w:ilvl w:val="1"/>
          <w:numId w:val="10"/>
        </w:numPr>
      </w:pPr>
      <w:r>
        <w:t xml:space="preserve">Provide descriptions for non-obvious fields: e.g., </w:t>
      </w:r>
      <w:r>
        <w:rPr>
          <w:b/>
          <w:bCs/>
        </w:rPr>
        <w:t>Aircraft Class Code</w:t>
      </w:r>
      <w:r>
        <w:t xml:space="preserve"> – “Code representing the category of aircraft (e.g., AC1 = small propeller, AC2 = large jet, etc.)”. </w:t>
      </w:r>
      <w:proofErr w:type="gramStart"/>
      <w:r>
        <w:t>If</w:t>
      </w:r>
      <w:proofErr w:type="gramEnd"/>
      <w:r>
        <w:t xml:space="preserve"> </w:t>
      </w:r>
      <w:proofErr w:type="gramStart"/>
      <w:r>
        <w:t>known</w:t>
      </w:r>
      <w:proofErr w:type="gramEnd"/>
      <w:r>
        <w:t xml:space="preserve">, list examples. For </w:t>
      </w:r>
      <w:r>
        <w:rPr>
          <w:b/>
          <w:bCs/>
        </w:rPr>
        <w:t>Engine Code</w:t>
      </w:r>
      <w:r>
        <w:t xml:space="preserve"> – describe what the codes mean (e.g., “Engine position code, e.g., L = Left, R = Right, etc.”). For fields like </w:t>
      </w:r>
      <w:r>
        <w:rPr>
          <w:b/>
          <w:bCs/>
        </w:rPr>
        <w:t>FAA Region</w:t>
      </w:r>
      <w:r>
        <w:t xml:space="preserve"> – specify that it’s the FAA administrative region of the incident (e.g., “FAA Region code where the strike occurred”). These descriptions not only aid human understanding but can be parsed by Copilot to better contextualize queries.</w:t>
      </w:r>
    </w:p>
    <w:p w14:paraId="33286B9C" w14:textId="77777777" w:rsidR="004C224D" w:rsidRDefault="00F93FC9">
      <w:pPr>
        <w:pStyle w:val="ListParagraph"/>
        <w:numPr>
          <w:ilvl w:val="1"/>
          <w:numId w:val="10"/>
        </w:numPr>
      </w:pPr>
      <w:r>
        <w:t xml:space="preserve">Document measure logic in the description. For complicated measures like </w:t>
      </w:r>
      <w:r>
        <w:rPr>
          <w:b/>
          <w:bCs/>
        </w:rPr>
        <w:t>Damaged Engine Both Wings</w:t>
      </w:r>
      <w:r>
        <w:t xml:space="preserve">, write a brief description: “Counts incidents where both engines on each wing were damaged in a multi-engine aircraft.” This way, if a user </w:t>
      </w:r>
      <w:proofErr w:type="gramStart"/>
      <w:r>
        <w:t>asks</w:t>
      </w:r>
      <w:proofErr w:type="gramEnd"/>
      <w:r>
        <w:t xml:space="preserve"> “How many incidents had engines on both wings damaged?”, the tool can match their question to the measure more readily.</w:t>
      </w:r>
    </w:p>
    <w:p w14:paraId="120BE13A" w14:textId="77777777" w:rsidR="004C224D" w:rsidRDefault="00F93FC9">
      <w:pPr>
        <w:pStyle w:val="ListParagraph"/>
        <w:numPr>
          <w:ilvl w:val="1"/>
          <w:numId w:val="10"/>
        </w:numPr>
      </w:pPr>
      <w:r>
        <w:t>If any acronyms must remain in names, spell them out in the description (e.g., “AMA: Aircraft Make Abbreviation, a code for the aircraft manufacturer”).</w:t>
      </w:r>
    </w:p>
    <w:p w14:paraId="0786D38E" w14:textId="77777777" w:rsidR="004C224D" w:rsidRDefault="00F93FC9">
      <w:pPr>
        <w:pStyle w:val="ListParagraph"/>
        <w:numPr>
          <w:ilvl w:val="0"/>
          <w:numId w:val="10"/>
        </w:numPr>
      </w:pPr>
      <w:r>
        <w:rPr>
          <w:b/>
          <w:bCs/>
        </w:rPr>
        <w:t>Simplify the Model Visible to AI:</w:t>
      </w:r>
      <w:r>
        <w:t xml:space="preserve"> The Q&amp;A and Copilot experience work best when the model is not only well-structured but also </w:t>
      </w:r>
      <w:r>
        <w:rPr>
          <w:b/>
          <w:bCs/>
        </w:rPr>
        <w:t>pruned of unnecessary complexity</w:t>
      </w:r>
      <w:r>
        <w:t>. To this end:</w:t>
      </w:r>
    </w:p>
    <w:p w14:paraId="21C4B262" w14:textId="06216F86" w:rsidR="004C224D" w:rsidRDefault="00F93FC9">
      <w:pPr>
        <w:pStyle w:val="ListParagraph"/>
        <w:numPr>
          <w:ilvl w:val="1"/>
          <w:numId w:val="10"/>
        </w:numPr>
      </w:pPr>
      <w:r>
        <w:rPr>
          <w:b/>
          <w:bCs/>
        </w:rPr>
        <w:t>Hide fields that users/AI should not use directly.</w:t>
      </w:r>
      <w:r>
        <w:t xml:space="preserve"> This includes the dozens of “*_Int” fields, the surrogate keys, and any purely technical fields. For example, the </w:t>
      </w:r>
      <w:r>
        <w:rPr>
          <w:b/>
          <w:bCs/>
        </w:rPr>
        <w:t>Engine Codes Info Key</w:t>
      </w:r>
      <w:r>
        <w:t xml:space="preserve"> is already hidden (good). Fields like </w:t>
      </w:r>
      <w:r>
        <w:rPr>
          <w:b/>
          <w:bCs/>
        </w:rPr>
        <w:t>Incident Year</w:t>
      </w:r>
      <w:r>
        <w:t xml:space="preserve"> (if the Date Dim is used) should be hidden to avoid confusion between date fields. The presence of both </w:t>
      </w:r>
      <w:proofErr w:type="spellStart"/>
      <w:r>
        <w:rPr>
          <w:b/>
          <w:bCs/>
        </w:rPr>
        <w:t>AirportsDesc</w:t>
      </w:r>
      <w:proofErr w:type="spellEnd"/>
      <w:r>
        <w:rPr>
          <w:b/>
          <w:bCs/>
        </w:rPr>
        <w:t xml:space="preserve"> and </w:t>
      </w:r>
      <w:proofErr w:type="spellStart"/>
      <w:r>
        <w:rPr>
          <w:b/>
          <w:bCs/>
        </w:rPr>
        <w:t>AirportsFilters</w:t>
      </w:r>
      <w:proofErr w:type="spellEnd"/>
      <w:r>
        <w:rPr>
          <w:b/>
          <w:bCs/>
        </w:rPr>
        <w:t xml:space="preserve"> with identical columns</w:t>
      </w:r>
      <w:r>
        <w:t xml:space="preserve"> is problematic – an AI might not know which “Airport Name” to use. If the dual-table approach is kept, consider hiding the duplicate “Airport Name” in the </w:t>
      </w:r>
      <w:proofErr w:type="spellStart"/>
      <w:r>
        <w:t>AirportsFilters</w:t>
      </w:r>
      <w:proofErr w:type="spellEnd"/>
      <w:r>
        <w:t xml:space="preserve"> table (since its primary purpose is just to bridge and to hold the measure). Or, if possible, consolidate into one table to present a single “Airport” entity.</w:t>
      </w:r>
    </w:p>
    <w:p w14:paraId="20D99B3D" w14:textId="6A0B6755" w:rsidR="004C224D" w:rsidRDefault="00F93FC9">
      <w:pPr>
        <w:pStyle w:val="ListParagraph"/>
        <w:numPr>
          <w:ilvl w:val="1"/>
          <w:numId w:val="10"/>
        </w:numPr>
      </w:pPr>
      <w:r>
        <w:rPr>
          <w:b/>
          <w:bCs/>
        </w:rPr>
        <w:t>Avoid bi-directional relationships unless necessary</w:t>
      </w:r>
      <w:r>
        <w:t xml:space="preserve">, because they can confuse Q&amp;A. In this model, bi-directional filters exist between </w:t>
      </w:r>
      <w:proofErr w:type="spellStart"/>
      <w:r>
        <w:t>AirportsFilters</w:t>
      </w:r>
      <w:proofErr w:type="spellEnd"/>
      <w:r>
        <w:t xml:space="preserve"> and both the fact and </w:t>
      </w:r>
      <w:proofErr w:type="spellStart"/>
      <w:r>
        <w:t>AirportsDesc</w:t>
      </w:r>
      <w:proofErr w:type="spellEnd"/>
      <w:r>
        <w:t xml:space="preserve">. An AI might not fully grasp the intended filtering behavior and could generate ambiguous questions like “show me the </w:t>
      </w:r>
      <w:r>
        <w:lastRenderedPageBreak/>
        <w:t xml:space="preserve">airport name from strikes” – which table’s “Airport Name” should it choose? If we </w:t>
      </w:r>
      <w:proofErr w:type="gramStart"/>
      <w:r>
        <w:t>simplify to</w:t>
      </w:r>
      <w:proofErr w:type="gramEnd"/>
      <w:r>
        <w:t xml:space="preserve"> a single one-to-many relationship (e.g., one airport dimension), the AI will have a clearer path. At minimum, clearly name the tables (e.g., “Airport (Filter)” and “Airport (Details)”) and perhaps hide the one that users shouldn’t directly query.</w:t>
      </w:r>
    </w:p>
    <w:p w14:paraId="40B0E770" w14:textId="77777777" w:rsidR="004C224D" w:rsidRDefault="00F93FC9">
      <w:pPr>
        <w:pStyle w:val="ListParagraph"/>
        <w:numPr>
          <w:ilvl w:val="1"/>
          <w:numId w:val="10"/>
        </w:numPr>
      </w:pPr>
      <w:r>
        <w:rPr>
          <w:b/>
          <w:bCs/>
        </w:rPr>
        <w:t>Check for synonyms or alternate names:</w:t>
      </w:r>
      <w:r>
        <w:t xml:space="preserve"> Power BI Q&amp;A allows adding synonyms for fields. For instance, add common terms like “plane” or “aircraft type” as synonyms for the Aircraft Type Dim’s fields, or “bird”</w:t>
      </w:r>
      <w:proofErr w:type="gramStart"/>
      <w:r>
        <w:t>/“</w:t>
      </w:r>
      <w:proofErr w:type="gramEnd"/>
      <w:r>
        <w:t>animal” as synonyms for “Species”. This will help the Q&amp;A feature map user questions to the right fields.</w:t>
      </w:r>
    </w:p>
    <w:p w14:paraId="6DA7BBD3" w14:textId="3C9844B5" w:rsidR="004C224D" w:rsidRDefault="00F93FC9">
      <w:pPr>
        <w:pStyle w:val="ListParagraph"/>
        <w:numPr>
          <w:ilvl w:val="1"/>
          <w:numId w:val="10"/>
        </w:numPr>
      </w:pPr>
      <w:r>
        <w:rPr>
          <w:b/>
          <w:bCs/>
        </w:rPr>
        <w:t>Consistent Formatting:</w:t>
      </w:r>
      <w:r>
        <w:t xml:space="preserve"> The model uses some data categories (e.g., the auto date hierarchy fields have data categories like Year, Month, etc. assigned). For AI, ensuring correct data categories (especially for geographies) is important. Mark </w:t>
      </w:r>
      <w:r>
        <w:rPr>
          <w:b/>
          <w:bCs/>
        </w:rPr>
        <w:t>State</w:t>
      </w:r>
      <w:r>
        <w:t xml:space="preserve"> with the “State or Province” data category, so that a question like “Which states have the most incidents?” is understood to refer to the State field in the data. If possible, consider combining </w:t>
      </w:r>
      <w:r>
        <w:rPr>
          <w:b/>
          <w:bCs/>
        </w:rPr>
        <w:t>Latitude and Longitude into a single Location</w:t>
      </w:r>
      <w:r>
        <w:t xml:space="preserve"> field or at least setting their data categories appropriately (Latitude/Longitude). This way, if a user asks something like “show strikes on a map”, Copilot knows how to use those fields.</w:t>
      </w:r>
    </w:p>
    <w:p w14:paraId="5FB26967" w14:textId="77777777" w:rsidR="004C224D" w:rsidRDefault="00F93FC9">
      <w:pPr>
        <w:pStyle w:val="ListParagraph"/>
        <w:numPr>
          <w:ilvl w:val="1"/>
          <w:numId w:val="10"/>
        </w:numPr>
      </w:pPr>
      <w:r>
        <w:rPr>
          <w:b/>
          <w:bCs/>
        </w:rPr>
        <w:t>Eliminate Ambiguity:</w:t>
      </w:r>
      <w:r>
        <w:t xml:space="preserve"> Where the same term could refer to multiple things, adjust naming. For example, “Date” might appear in both the auto date table and the Date Dim. If both remain, one might be referred to as “Incident Date” vs “Calendar Date” to differentiate. Another example: “Airport Name” exists in two tables; an AI might not distinguish them well. Use unique naming if both must remain (e.g., call one “Reported Airport Name” and the other “Official Airport Name” – if that distinction makes sense). Better, consolidate them. In general, each concept should ideally appear once in the model to avoid confusion.</w:t>
      </w:r>
    </w:p>
    <w:p w14:paraId="1BA5E46E" w14:textId="3CAD2059" w:rsidR="004C224D" w:rsidRDefault="00F93FC9">
      <w:pPr>
        <w:pStyle w:val="ListParagraph"/>
        <w:numPr>
          <w:ilvl w:val="1"/>
          <w:numId w:val="10"/>
        </w:numPr>
      </w:pPr>
      <w:r>
        <w:rPr>
          <w:b/>
          <w:bCs/>
        </w:rPr>
        <w:t>Verify default aggregations:</w:t>
      </w:r>
      <w:r>
        <w:t xml:space="preserve"> For Q&amp;A, the default summarization matters. If a user </w:t>
      </w:r>
      <w:proofErr w:type="gramStart"/>
      <w:r>
        <w:t>asks</w:t>
      </w:r>
      <w:proofErr w:type="gramEnd"/>
      <w:r>
        <w:t xml:space="preserve"> “average height of strikes”, the AI will look for a measure or will try to aggregate the Height column. In the model, Height’s default summarization is Sum (as it’s numeric) – which would yield a nonsense answer if summed. It would be wise to set </w:t>
      </w:r>
      <w:r>
        <w:rPr>
          <w:b/>
          <w:bCs/>
        </w:rPr>
        <w:t>Height’s summarization to Average</w:t>
      </w:r>
      <w:r>
        <w:t xml:space="preserve"> by default or create an explicit measure “Average Height” (which exists and is correctly done). In the absence of a user-specified measure, Q&amp;A might choose the default aggregation on the column. </w:t>
      </w:r>
      <w:proofErr w:type="gramStart"/>
      <w:r>
        <w:t>So</w:t>
      </w:r>
      <w:proofErr w:type="gramEnd"/>
      <w:r>
        <w:t xml:space="preserve"> for all numeric fields, ensure the </w:t>
      </w:r>
      <w:r>
        <w:rPr>
          <w:i/>
          <w:iCs/>
        </w:rPr>
        <w:t>default summarization</w:t>
      </w:r>
      <w:r>
        <w:t xml:space="preserve"> is the most logical one (e.g., </w:t>
      </w:r>
      <w:r>
        <w:rPr>
          <w:b/>
          <w:bCs/>
        </w:rPr>
        <w:t>Longitude</w:t>
      </w:r>
      <w:r>
        <w:t xml:space="preserve"> should probably be “Do Not Summarize” or removed entirely, to avoid a sum of longitudes). Set “Number of Injuries” and “Fatalities” to sum (they are already integer with default sum, which is okay if we interpret as total count). Set dollar amounts to sum. If any percentage fields remain as </w:t>
      </w:r>
      <w:r>
        <w:lastRenderedPageBreak/>
        <w:t xml:space="preserve">columns, set their default summarization to </w:t>
      </w:r>
      <w:r>
        <w:rPr>
          <w:b/>
          <w:bCs/>
        </w:rPr>
        <w:t>average</w:t>
      </w:r>
      <w:r>
        <w:t xml:space="preserve"> or none (summing percentages </w:t>
      </w:r>
      <w:proofErr w:type="gramStart"/>
      <w:r>
        <w:t>is</w:t>
      </w:r>
      <w:proofErr w:type="gramEnd"/>
      <w:r>
        <w:t xml:space="preserve"> usually not meaningful).</w:t>
      </w:r>
    </w:p>
    <w:p w14:paraId="51841418" w14:textId="79BDEC88" w:rsidR="004C224D" w:rsidRDefault="00F93FC9">
      <w:pPr>
        <w:pStyle w:val="ListParagraph"/>
        <w:numPr>
          <w:ilvl w:val="1"/>
          <w:numId w:val="10"/>
        </w:numPr>
      </w:pPr>
      <w:r>
        <w:rPr>
          <w:b/>
          <w:bCs/>
        </w:rPr>
        <w:t>Friendly Measure Definitions:</w:t>
      </w:r>
      <w:r>
        <w:t xml:space="preserve"> When using Copilot or natural language, it helps if measure names are self-contained. E.g., the measure “Incidents” is clear, but an AI might not know if that means “count of incidents” or something else. You might consider renaming it to </w:t>
      </w:r>
      <w:r>
        <w:rPr>
          <w:b/>
          <w:bCs/>
        </w:rPr>
        <w:t>“Total Incidents”</w:t>
      </w:r>
      <w:r>
        <w:t xml:space="preserve"> or adding a description “Number of wildlife strike incidents”. The measure “Unique Airports” could be described as “Number of distinct airports with at least one wildlife strike” to capture its filter logic. Small tweaks like this can improve the AI’s ability to pick the right measure.</w:t>
      </w:r>
    </w:p>
    <w:p w14:paraId="4C024116" w14:textId="77777777" w:rsidR="004C224D" w:rsidRDefault="00F93FC9">
      <w:r>
        <w:t xml:space="preserve">By implementing these changes, the semantic model will be more aligned with natural language queries and Copilot’s expectations. A well-documented and consistently named model means an AI agent can more reliably translate a user’s question (e.g., “What is the average cost of a bird strike for small aircraft?”) into the correct DAX query. In the example question, having an </w:t>
      </w:r>
      <w:r>
        <w:rPr>
          <w:b/>
          <w:bCs/>
        </w:rPr>
        <w:t>“Average Cost per Strike”</w:t>
      </w:r>
      <w:r>
        <w:t xml:space="preserve"> measure and a clear way to filter “small aircraft” (via Aircraft Classification or Weight Class) would let Copilot generate the answer with high confidence. In contrast, if the model had unclear field names or multiple ambiguous relationships, the AI might misinterpret the question or choose the wrong fields. Therefore, the effort spent in cleaning up names, metadata, and relationships not only benefits human users but also significantly enhances the performance of AI and natural language tools in interpreting and using the data correctly.</w:t>
      </w:r>
    </w:p>
    <w:p w14:paraId="6448BD13" w14:textId="6B0DE9E2" w:rsidR="004C224D" w:rsidRDefault="00F93FC9">
      <w:r>
        <w:t xml:space="preserve">In conclusion, by addressing the Power Query inefficiencies, enforcing best practices in the data model design, fine-tuning the DAX, and improving naming/metadata for clarity, the </w:t>
      </w:r>
      <w:r>
        <w:rPr>
          <w:i/>
          <w:iCs/>
        </w:rPr>
        <w:t>FAA Wildlife Strike</w:t>
      </w:r>
      <w:r>
        <w:t xml:space="preserve"> semantic model will become more efficient, easier to use, and better prepared for advanced features like Power BI Copilot and natural language Q&amp;A. These changes will ensure that both people and AI can ask insightful questions of the data and get accurate, meaningful answers quickly. </w:t>
      </w:r>
    </w:p>
    <w:sectPr w:rsidR="004C224D">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FF4D" w14:textId="77777777" w:rsidR="00E27041" w:rsidRDefault="00E27041">
      <w:pPr>
        <w:spacing w:after="0" w:line="240" w:lineRule="auto"/>
      </w:pPr>
      <w:r>
        <w:separator/>
      </w:r>
    </w:p>
  </w:endnote>
  <w:endnote w:type="continuationSeparator" w:id="0">
    <w:p w14:paraId="3A58D963" w14:textId="77777777" w:rsidR="00E27041" w:rsidRDefault="00E2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0446" w14:textId="77777777" w:rsidR="00E27041" w:rsidRDefault="00E27041">
      <w:pPr>
        <w:spacing w:after="0" w:line="240" w:lineRule="auto"/>
      </w:pPr>
      <w:r>
        <w:separator/>
      </w:r>
    </w:p>
  </w:footnote>
  <w:footnote w:type="continuationSeparator" w:id="0">
    <w:p w14:paraId="3DD879D8" w14:textId="77777777" w:rsidR="00E27041" w:rsidRDefault="00E27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95A9"/>
    <w:multiLevelType w:val="hybridMultilevel"/>
    <w:tmpl w:val="FFFFFFFF"/>
    <w:lvl w:ilvl="0" w:tplc="DC0AEEDE">
      <w:start w:val="1"/>
      <w:numFmt w:val="bullet"/>
      <w:lvlText w:val=""/>
      <w:lvlJc w:val="left"/>
      <w:pPr>
        <w:ind w:left="720" w:hanging="360"/>
      </w:pPr>
      <w:rPr>
        <w:rFonts w:ascii="Symbol" w:eastAsia="Symbol" w:hAnsi="Symbol" w:cs="Symbol"/>
      </w:rPr>
    </w:lvl>
    <w:lvl w:ilvl="1" w:tplc="4992DE5C">
      <w:start w:val="1"/>
      <w:numFmt w:val="bullet"/>
      <w:lvlText w:val="o"/>
      <w:lvlJc w:val="left"/>
      <w:pPr>
        <w:ind w:left="1440" w:hanging="360"/>
      </w:pPr>
      <w:rPr>
        <w:rFonts w:ascii="Courier New" w:eastAsia="Courier New" w:hAnsi="Courier New" w:cs="Courier New"/>
      </w:rPr>
    </w:lvl>
    <w:lvl w:ilvl="2" w:tplc="2E4802FA">
      <w:start w:val="1"/>
      <w:numFmt w:val="bullet"/>
      <w:lvlText w:val=""/>
      <w:lvlJc w:val="left"/>
      <w:pPr>
        <w:ind w:left="2160" w:hanging="360"/>
      </w:pPr>
      <w:rPr>
        <w:rFonts w:ascii="Wingdings" w:eastAsia="Wingdings" w:hAnsi="Wingdings" w:cs="Wingdings"/>
      </w:rPr>
    </w:lvl>
    <w:lvl w:ilvl="3" w:tplc="B0EA9132">
      <w:start w:val="1"/>
      <w:numFmt w:val="bullet"/>
      <w:lvlText w:val=""/>
      <w:lvlJc w:val="left"/>
      <w:pPr>
        <w:ind w:left="2880" w:hanging="360"/>
      </w:pPr>
      <w:rPr>
        <w:rFonts w:ascii="Symbol" w:eastAsia="Symbol" w:hAnsi="Symbol" w:cs="Symbol"/>
      </w:rPr>
    </w:lvl>
    <w:lvl w:ilvl="4" w:tplc="9F60AD2C">
      <w:start w:val="1"/>
      <w:numFmt w:val="bullet"/>
      <w:lvlText w:val="o"/>
      <w:lvlJc w:val="left"/>
      <w:pPr>
        <w:ind w:left="3600" w:hanging="360"/>
      </w:pPr>
      <w:rPr>
        <w:rFonts w:ascii="Courier New" w:eastAsia="Courier New" w:hAnsi="Courier New" w:cs="Courier New"/>
      </w:rPr>
    </w:lvl>
    <w:lvl w:ilvl="5" w:tplc="EA182DBA">
      <w:start w:val="1"/>
      <w:numFmt w:val="bullet"/>
      <w:lvlText w:val=""/>
      <w:lvlJc w:val="left"/>
      <w:pPr>
        <w:ind w:left="4320" w:hanging="360"/>
      </w:pPr>
      <w:rPr>
        <w:rFonts w:ascii="Wingdings" w:eastAsia="Wingdings" w:hAnsi="Wingdings" w:cs="Wingdings"/>
      </w:rPr>
    </w:lvl>
    <w:lvl w:ilvl="6" w:tplc="C7BC095A">
      <w:start w:val="1"/>
      <w:numFmt w:val="bullet"/>
      <w:lvlText w:val=""/>
      <w:lvlJc w:val="left"/>
      <w:pPr>
        <w:ind w:left="5040" w:hanging="360"/>
      </w:pPr>
      <w:rPr>
        <w:rFonts w:ascii="Symbol" w:eastAsia="Symbol" w:hAnsi="Symbol" w:cs="Symbol"/>
      </w:rPr>
    </w:lvl>
    <w:lvl w:ilvl="7" w:tplc="06F688F4">
      <w:start w:val="1"/>
      <w:numFmt w:val="bullet"/>
      <w:lvlText w:val="o"/>
      <w:lvlJc w:val="left"/>
      <w:pPr>
        <w:ind w:left="5760" w:hanging="360"/>
      </w:pPr>
      <w:rPr>
        <w:rFonts w:ascii="Courier New" w:eastAsia="Courier New" w:hAnsi="Courier New" w:cs="Courier New"/>
      </w:rPr>
    </w:lvl>
    <w:lvl w:ilvl="8" w:tplc="5C9A0A5C">
      <w:start w:val="1"/>
      <w:numFmt w:val="bullet"/>
      <w:lvlText w:val=""/>
      <w:lvlJc w:val="left"/>
      <w:pPr>
        <w:ind w:left="6480" w:hanging="360"/>
      </w:pPr>
      <w:rPr>
        <w:rFonts w:ascii="Wingdings" w:eastAsia="Wingdings" w:hAnsi="Wingdings" w:cs="Wingdings"/>
      </w:rPr>
    </w:lvl>
  </w:abstractNum>
  <w:abstractNum w:abstractNumId="1" w15:restartNumberingAfterBreak="0">
    <w:nsid w:val="0F3B9404"/>
    <w:multiLevelType w:val="hybridMultilevel"/>
    <w:tmpl w:val="FFFFFFFF"/>
    <w:lvl w:ilvl="0" w:tplc="F7CC14BC">
      <w:start w:val="1"/>
      <w:numFmt w:val="bullet"/>
      <w:lvlText w:val=""/>
      <w:lvlJc w:val="left"/>
      <w:pPr>
        <w:ind w:left="720" w:hanging="360"/>
      </w:pPr>
      <w:rPr>
        <w:rFonts w:ascii="Symbol" w:eastAsia="Symbol" w:hAnsi="Symbol" w:cs="Symbol"/>
      </w:rPr>
    </w:lvl>
    <w:lvl w:ilvl="1" w:tplc="ACD60EF0">
      <w:start w:val="1"/>
      <w:numFmt w:val="bullet"/>
      <w:lvlText w:val="o"/>
      <w:lvlJc w:val="left"/>
      <w:pPr>
        <w:ind w:left="1440" w:hanging="360"/>
      </w:pPr>
      <w:rPr>
        <w:rFonts w:ascii="Courier New" w:eastAsia="Courier New" w:hAnsi="Courier New" w:cs="Courier New"/>
      </w:rPr>
    </w:lvl>
    <w:lvl w:ilvl="2" w:tplc="52E480D6">
      <w:start w:val="1"/>
      <w:numFmt w:val="bullet"/>
      <w:lvlText w:val=""/>
      <w:lvlJc w:val="left"/>
      <w:pPr>
        <w:ind w:left="2160" w:hanging="360"/>
      </w:pPr>
      <w:rPr>
        <w:rFonts w:ascii="Wingdings" w:eastAsia="Wingdings" w:hAnsi="Wingdings" w:cs="Wingdings"/>
      </w:rPr>
    </w:lvl>
    <w:lvl w:ilvl="3" w:tplc="1D966110">
      <w:start w:val="1"/>
      <w:numFmt w:val="bullet"/>
      <w:lvlText w:val=""/>
      <w:lvlJc w:val="left"/>
      <w:pPr>
        <w:ind w:left="2880" w:hanging="360"/>
      </w:pPr>
      <w:rPr>
        <w:rFonts w:ascii="Symbol" w:eastAsia="Symbol" w:hAnsi="Symbol" w:cs="Symbol"/>
      </w:rPr>
    </w:lvl>
    <w:lvl w:ilvl="4" w:tplc="1FFA35CC">
      <w:start w:val="1"/>
      <w:numFmt w:val="bullet"/>
      <w:lvlText w:val="o"/>
      <w:lvlJc w:val="left"/>
      <w:pPr>
        <w:ind w:left="3600" w:hanging="360"/>
      </w:pPr>
      <w:rPr>
        <w:rFonts w:ascii="Courier New" w:eastAsia="Courier New" w:hAnsi="Courier New" w:cs="Courier New"/>
      </w:rPr>
    </w:lvl>
    <w:lvl w:ilvl="5" w:tplc="607A95DA">
      <w:start w:val="1"/>
      <w:numFmt w:val="bullet"/>
      <w:lvlText w:val=""/>
      <w:lvlJc w:val="left"/>
      <w:pPr>
        <w:ind w:left="4320" w:hanging="360"/>
      </w:pPr>
      <w:rPr>
        <w:rFonts w:ascii="Wingdings" w:eastAsia="Wingdings" w:hAnsi="Wingdings" w:cs="Wingdings"/>
      </w:rPr>
    </w:lvl>
    <w:lvl w:ilvl="6" w:tplc="753AC56C">
      <w:start w:val="1"/>
      <w:numFmt w:val="bullet"/>
      <w:lvlText w:val=""/>
      <w:lvlJc w:val="left"/>
      <w:pPr>
        <w:ind w:left="5040" w:hanging="360"/>
      </w:pPr>
      <w:rPr>
        <w:rFonts w:ascii="Symbol" w:eastAsia="Symbol" w:hAnsi="Symbol" w:cs="Symbol"/>
      </w:rPr>
    </w:lvl>
    <w:lvl w:ilvl="7" w:tplc="74C2C5DA">
      <w:start w:val="1"/>
      <w:numFmt w:val="bullet"/>
      <w:lvlText w:val="o"/>
      <w:lvlJc w:val="left"/>
      <w:pPr>
        <w:ind w:left="5760" w:hanging="360"/>
      </w:pPr>
      <w:rPr>
        <w:rFonts w:ascii="Courier New" w:eastAsia="Courier New" w:hAnsi="Courier New" w:cs="Courier New"/>
      </w:rPr>
    </w:lvl>
    <w:lvl w:ilvl="8" w:tplc="E91209BA">
      <w:start w:val="1"/>
      <w:numFmt w:val="bullet"/>
      <w:lvlText w:val=""/>
      <w:lvlJc w:val="left"/>
      <w:pPr>
        <w:ind w:left="6480" w:hanging="360"/>
      </w:pPr>
      <w:rPr>
        <w:rFonts w:ascii="Wingdings" w:eastAsia="Wingdings" w:hAnsi="Wingdings" w:cs="Wingdings"/>
      </w:rPr>
    </w:lvl>
  </w:abstractNum>
  <w:abstractNum w:abstractNumId="2" w15:restartNumberingAfterBreak="0">
    <w:nsid w:val="17925F77"/>
    <w:multiLevelType w:val="hybridMultilevel"/>
    <w:tmpl w:val="FFFFFFFF"/>
    <w:lvl w:ilvl="0" w:tplc="F886DA3E">
      <w:start w:val="1"/>
      <w:numFmt w:val="bullet"/>
      <w:lvlText w:val=""/>
      <w:lvlJc w:val="left"/>
      <w:pPr>
        <w:ind w:left="720" w:hanging="360"/>
      </w:pPr>
      <w:rPr>
        <w:rFonts w:ascii="Symbol" w:eastAsia="Symbol" w:hAnsi="Symbol" w:cs="Symbol"/>
      </w:rPr>
    </w:lvl>
    <w:lvl w:ilvl="1" w:tplc="3F9E262A">
      <w:start w:val="1"/>
      <w:numFmt w:val="bullet"/>
      <w:lvlText w:val="o"/>
      <w:lvlJc w:val="left"/>
      <w:pPr>
        <w:ind w:left="1440" w:hanging="360"/>
      </w:pPr>
      <w:rPr>
        <w:rFonts w:ascii="Courier New" w:eastAsia="Courier New" w:hAnsi="Courier New" w:cs="Courier New"/>
      </w:rPr>
    </w:lvl>
    <w:lvl w:ilvl="2" w:tplc="96362842">
      <w:start w:val="1"/>
      <w:numFmt w:val="bullet"/>
      <w:lvlText w:val=""/>
      <w:lvlJc w:val="left"/>
      <w:pPr>
        <w:ind w:left="2160" w:hanging="360"/>
      </w:pPr>
      <w:rPr>
        <w:rFonts w:ascii="Wingdings" w:eastAsia="Wingdings" w:hAnsi="Wingdings" w:cs="Wingdings"/>
      </w:rPr>
    </w:lvl>
    <w:lvl w:ilvl="3" w:tplc="F6D00F9C">
      <w:start w:val="1"/>
      <w:numFmt w:val="bullet"/>
      <w:lvlText w:val=""/>
      <w:lvlJc w:val="left"/>
      <w:pPr>
        <w:ind w:left="2880" w:hanging="360"/>
      </w:pPr>
      <w:rPr>
        <w:rFonts w:ascii="Symbol" w:eastAsia="Symbol" w:hAnsi="Symbol" w:cs="Symbol"/>
      </w:rPr>
    </w:lvl>
    <w:lvl w:ilvl="4" w:tplc="59E0789E">
      <w:start w:val="1"/>
      <w:numFmt w:val="bullet"/>
      <w:lvlText w:val="o"/>
      <w:lvlJc w:val="left"/>
      <w:pPr>
        <w:ind w:left="3600" w:hanging="360"/>
      </w:pPr>
      <w:rPr>
        <w:rFonts w:ascii="Courier New" w:eastAsia="Courier New" w:hAnsi="Courier New" w:cs="Courier New"/>
      </w:rPr>
    </w:lvl>
    <w:lvl w:ilvl="5" w:tplc="C150B23E">
      <w:start w:val="1"/>
      <w:numFmt w:val="bullet"/>
      <w:lvlText w:val=""/>
      <w:lvlJc w:val="left"/>
      <w:pPr>
        <w:ind w:left="4320" w:hanging="360"/>
      </w:pPr>
      <w:rPr>
        <w:rFonts w:ascii="Wingdings" w:eastAsia="Wingdings" w:hAnsi="Wingdings" w:cs="Wingdings"/>
      </w:rPr>
    </w:lvl>
    <w:lvl w:ilvl="6" w:tplc="AA26F49E">
      <w:start w:val="1"/>
      <w:numFmt w:val="bullet"/>
      <w:lvlText w:val=""/>
      <w:lvlJc w:val="left"/>
      <w:pPr>
        <w:ind w:left="5040" w:hanging="360"/>
      </w:pPr>
      <w:rPr>
        <w:rFonts w:ascii="Symbol" w:eastAsia="Symbol" w:hAnsi="Symbol" w:cs="Symbol"/>
      </w:rPr>
    </w:lvl>
    <w:lvl w:ilvl="7" w:tplc="D506E10E">
      <w:start w:val="1"/>
      <w:numFmt w:val="bullet"/>
      <w:lvlText w:val="o"/>
      <w:lvlJc w:val="left"/>
      <w:pPr>
        <w:ind w:left="5760" w:hanging="360"/>
      </w:pPr>
      <w:rPr>
        <w:rFonts w:ascii="Courier New" w:eastAsia="Courier New" w:hAnsi="Courier New" w:cs="Courier New"/>
      </w:rPr>
    </w:lvl>
    <w:lvl w:ilvl="8" w:tplc="84680A78">
      <w:start w:val="1"/>
      <w:numFmt w:val="bullet"/>
      <w:lvlText w:val=""/>
      <w:lvlJc w:val="left"/>
      <w:pPr>
        <w:ind w:left="6480" w:hanging="360"/>
      </w:pPr>
      <w:rPr>
        <w:rFonts w:ascii="Wingdings" w:eastAsia="Wingdings" w:hAnsi="Wingdings" w:cs="Wingdings"/>
      </w:rPr>
    </w:lvl>
  </w:abstractNum>
  <w:abstractNum w:abstractNumId="3" w15:restartNumberingAfterBreak="0">
    <w:nsid w:val="19F696F0"/>
    <w:multiLevelType w:val="hybridMultilevel"/>
    <w:tmpl w:val="FFFFFFFF"/>
    <w:lvl w:ilvl="0" w:tplc="C7522B74">
      <w:start w:val="1"/>
      <w:numFmt w:val="bullet"/>
      <w:lvlText w:val=""/>
      <w:lvlJc w:val="left"/>
      <w:pPr>
        <w:ind w:left="720" w:hanging="360"/>
      </w:pPr>
      <w:rPr>
        <w:rFonts w:ascii="Symbol" w:eastAsia="Symbol" w:hAnsi="Symbol" w:cs="Symbol"/>
      </w:rPr>
    </w:lvl>
    <w:lvl w:ilvl="1" w:tplc="51FEE02A">
      <w:start w:val="1"/>
      <w:numFmt w:val="bullet"/>
      <w:lvlText w:val="o"/>
      <w:lvlJc w:val="left"/>
      <w:pPr>
        <w:ind w:left="1440" w:hanging="360"/>
      </w:pPr>
      <w:rPr>
        <w:rFonts w:ascii="Courier New" w:eastAsia="Courier New" w:hAnsi="Courier New" w:cs="Courier New"/>
      </w:rPr>
    </w:lvl>
    <w:lvl w:ilvl="2" w:tplc="6B3C6000">
      <w:start w:val="1"/>
      <w:numFmt w:val="bullet"/>
      <w:lvlText w:val=""/>
      <w:lvlJc w:val="left"/>
      <w:pPr>
        <w:ind w:left="2160" w:hanging="360"/>
      </w:pPr>
      <w:rPr>
        <w:rFonts w:ascii="Wingdings" w:eastAsia="Wingdings" w:hAnsi="Wingdings" w:cs="Wingdings"/>
      </w:rPr>
    </w:lvl>
    <w:lvl w:ilvl="3" w:tplc="77044A9A">
      <w:start w:val="1"/>
      <w:numFmt w:val="bullet"/>
      <w:lvlText w:val=""/>
      <w:lvlJc w:val="left"/>
      <w:pPr>
        <w:ind w:left="2880" w:hanging="360"/>
      </w:pPr>
      <w:rPr>
        <w:rFonts w:ascii="Symbol" w:eastAsia="Symbol" w:hAnsi="Symbol" w:cs="Symbol"/>
      </w:rPr>
    </w:lvl>
    <w:lvl w:ilvl="4" w:tplc="7E86612A">
      <w:start w:val="1"/>
      <w:numFmt w:val="bullet"/>
      <w:lvlText w:val="o"/>
      <w:lvlJc w:val="left"/>
      <w:pPr>
        <w:ind w:left="3600" w:hanging="360"/>
      </w:pPr>
      <w:rPr>
        <w:rFonts w:ascii="Courier New" w:eastAsia="Courier New" w:hAnsi="Courier New" w:cs="Courier New"/>
      </w:rPr>
    </w:lvl>
    <w:lvl w:ilvl="5" w:tplc="1284BE0C">
      <w:start w:val="1"/>
      <w:numFmt w:val="bullet"/>
      <w:lvlText w:val=""/>
      <w:lvlJc w:val="left"/>
      <w:pPr>
        <w:ind w:left="4320" w:hanging="360"/>
      </w:pPr>
      <w:rPr>
        <w:rFonts w:ascii="Wingdings" w:eastAsia="Wingdings" w:hAnsi="Wingdings" w:cs="Wingdings"/>
      </w:rPr>
    </w:lvl>
    <w:lvl w:ilvl="6" w:tplc="7026055A">
      <w:start w:val="1"/>
      <w:numFmt w:val="bullet"/>
      <w:lvlText w:val=""/>
      <w:lvlJc w:val="left"/>
      <w:pPr>
        <w:ind w:left="5040" w:hanging="360"/>
      </w:pPr>
      <w:rPr>
        <w:rFonts w:ascii="Symbol" w:eastAsia="Symbol" w:hAnsi="Symbol" w:cs="Symbol"/>
      </w:rPr>
    </w:lvl>
    <w:lvl w:ilvl="7" w:tplc="C63A1A38">
      <w:start w:val="1"/>
      <w:numFmt w:val="bullet"/>
      <w:lvlText w:val="o"/>
      <w:lvlJc w:val="left"/>
      <w:pPr>
        <w:ind w:left="5760" w:hanging="360"/>
      </w:pPr>
      <w:rPr>
        <w:rFonts w:ascii="Courier New" w:eastAsia="Courier New" w:hAnsi="Courier New" w:cs="Courier New"/>
      </w:rPr>
    </w:lvl>
    <w:lvl w:ilvl="8" w:tplc="498AB48C">
      <w:start w:val="1"/>
      <w:numFmt w:val="bullet"/>
      <w:lvlText w:val=""/>
      <w:lvlJc w:val="left"/>
      <w:pPr>
        <w:ind w:left="6480" w:hanging="360"/>
      </w:pPr>
      <w:rPr>
        <w:rFonts w:ascii="Wingdings" w:eastAsia="Wingdings" w:hAnsi="Wingdings" w:cs="Wingdings"/>
      </w:rPr>
    </w:lvl>
  </w:abstractNum>
  <w:abstractNum w:abstractNumId="4" w15:restartNumberingAfterBreak="0">
    <w:nsid w:val="20399537"/>
    <w:multiLevelType w:val="hybridMultilevel"/>
    <w:tmpl w:val="FFFFFFFF"/>
    <w:lvl w:ilvl="0" w:tplc="F468024C">
      <w:start w:val="1"/>
      <w:numFmt w:val="bullet"/>
      <w:lvlText w:val=""/>
      <w:lvlJc w:val="left"/>
      <w:pPr>
        <w:ind w:left="720" w:hanging="360"/>
      </w:pPr>
      <w:rPr>
        <w:rFonts w:ascii="Symbol" w:eastAsia="Symbol" w:hAnsi="Symbol" w:cs="Symbol"/>
      </w:rPr>
    </w:lvl>
    <w:lvl w:ilvl="1" w:tplc="615EED28">
      <w:start w:val="1"/>
      <w:numFmt w:val="bullet"/>
      <w:lvlText w:val="o"/>
      <w:lvlJc w:val="left"/>
      <w:pPr>
        <w:ind w:left="1440" w:hanging="360"/>
      </w:pPr>
      <w:rPr>
        <w:rFonts w:ascii="Courier New" w:eastAsia="Courier New" w:hAnsi="Courier New" w:cs="Courier New"/>
      </w:rPr>
    </w:lvl>
    <w:lvl w:ilvl="2" w:tplc="B352D114">
      <w:start w:val="1"/>
      <w:numFmt w:val="bullet"/>
      <w:lvlText w:val=""/>
      <w:lvlJc w:val="left"/>
      <w:pPr>
        <w:ind w:left="2160" w:hanging="360"/>
      </w:pPr>
      <w:rPr>
        <w:rFonts w:ascii="Wingdings" w:eastAsia="Wingdings" w:hAnsi="Wingdings" w:cs="Wingdings"/>
      </w:rPr>
    </w:lvl>
    <w:lvl w:ilvl="3" w:tplc="91BE99F2">
      <w:start w:val="1"/>
      <w:numFmt w:val="bullet"/>
      <w:lvlText w:val=""/>
      <w:lvlJc w:val="left"/>
      <w:pPr>
        <w:ind w:left="2880" w:hanging="360"/>
      </w:pPr>
      <w:rPr>
        <w:rFonts w:ascii="Symbol" w:eastAsia="Symbol" w:hAnsi="Symbol" w:cs="Symbol"/>
      </w:rPr>
    </w:lvl>
    <w:lvl w:ilvl="4" w:tplc="4CFE28C6">
      <w:start w:val="1"/>
      <w:numFmt w:val="bullet"/>
      <w:lvlText w:val="o"/>
      <w:lvlJc w:val="left"/>
      <w:pPr>
        <w:ind w:left="3600" w:hanging="360"/>
      </w:pPr>
      <w:rPr>
        <w:rFonts w:ascii="Courier New" w:eastAsia="Courier New" w:hAnsi="Courier New" w:cs="Courier New"/>
      </w:rPr>
    </w:lvl>
    <w:lvl w:ilvl="5" w:tplc="A9F49D5C">
      <w:start w:val="1"/>
      <w:numFmt w:val="bullet"/>
      <w:lvlText w:val=""/>
      <w:lvlJc w:val="left"/>
      <w:pPr>
        <w:ind w:left="4320" w:hanging="360"/>
      </w:pPr>
      <w:rPr>
        <w:rFonts w:ascii="Wingdings" w:eastAsia="Wingdings" w:hAnsi="Wingdings" w:cs="Wingdings"/>
      </w:rPr>
    </w:lvl>
    <w:lvl w:ilvl="6" w:tplc="48D47116">
      <w:start w:val="1"/>
      <w:numFmt w:val="bullet"/>
      <w:lvlText w:val=""/>
      <w:lvlJc w:val="left"/>
      <w:pPr>
        <w:ind w:left="5040" w:hanging="360"/>
      </w:pPr>
      <w:rPr>
        <w:rFonts w:ascii="Symbol" w:eastAsia="Symbol" w:hAnsi="Symbol" w:cs="Symbol"/>
      </w:rPr>
    </w:lvl>
    <w:lvl w:ilvl="7" w:tplc="CDB8B69C">
      <w:start w:val="1"/>
      <w:numFmt w:val="bullet"/>
      <w:lvlText w:val="o"/>
      <w:lvlJc w:val="left"/>
      <w:pPr>
        <w:ind w:left="5760" w:hanging="360"/>
      </w:pPr>
      <w:rPr>
        <w:rFonts w:ascii="Courier New" w:eastAsia="Courier New" w:hAnsi="Courier New" w:cs="Courier New"/>
      </w:rPr>
    </w:lvl>
    <w:lvl w:ilvl="8" w:tplc="F0FC9A70">
      <w:start w:val="1"/>
      <w:numFmt w:val="bullet"/>
      <w:lvlText w:val=""/>
      <w:lvlJc w:val="left"/>
      <w:pPr>
        <w:ind w:left="6480" w:hanging="360"/>
      </w:pPr>
      <w:rPr>
        <w:rFonts w:ascii="Wingdings" w:eastAsia="Wingdings" w:hAnsi="Wingdings" w:cs="Wingdings"/>
      </w:rPr>
    </w:lvl>
  </w:abstractNum>
  <w:abstractNum w:abstractNumId="5" w15:restartNumberingAfterBreak="0">
    <w:nsid w:val="3DE02631"/>
    <w:multiLevelType w:val="hybridMultilevel"/>
    <w:tmpl w:val="FFFFFFFF"/>
    <w:lvl w:ilvl="0" w:tplc="78ACFDDC">
      <w:start w:val="1"/>
      <w:numFmt w:val="bullet"/>
      <w:lvlText w:val="●"/>
      <w:lvlJc w:val="left"/>
      <w:pPr>
        <w:ind w:left="720" w:hanging="360"/>
      </w:pPr>
    </w:lvl>
    <w:lvl w:ilvl="1" w:tplc="881C15DA">
      <w:start w:val="1"/>
      <w:numFmt w:val="bullet"/>
      <w:lvlText w:val="○"/>
      <w:lvlJc w:val="left"/>
      <w:pPr>
        <w:ind w:left="1440" w:hanging="360"/>
      </w:pPr>
    </w:lvl>
    <w:lvl w:ilvl="2" w:tplc="D03648CC">
      <w:start w:val="1"/>
      <w:numFmt w:val="bullet"/>
      <w:lvlText w:val="■"/>
      <w:lvlJc w:val="left"/>
      <w:pPr>
        <w:ind w:left="2160" w:hanging="360"/>
      </w:pPr>
    </w:lvl>
    <w:lvl w:ilvl="3" w:tplc="280A801A">
      <w:start w:val="1"/>
      <w:numFmt w:val="bullet"/>
      <w:lvlText w:val="●"/>
      <w:lvlJc w:val="left"/>
      <w:pPr>
        <w:ind w:left="2880" w:hanging="360"/>
      </w:pPr>
    </w:lvl>
    <w:lvl w:ilvl="4" w:tplc="D78E19C6">
      <w:start w:val="1"/>
      <w:numFmt w:val="bullet"/>
      <w:lvlText w:val="○"/>
      <w:lvlJc w:val="left"/>
      <w:pPr>
        <w:ind w:left="3600" w:hanging="360"/>
      </w:pPr>
    </w:lvl>
    <w:lvl w:ilvl="5" w:tplc="2DCE81E8">
      <w:start w:val="1"/>
      <w:numFmt w:val="bullet"/>
      <w:lvlText w:val="■"/>
      <w:lvlJc w:val="left"/>
      <w:pPr>
        <w:ind w:left="4320" w:hanging="360"/>
      </w:pPr>
    </w:lvl>
    <w:lvl w:ilvl="6" w:tplc="343E8B5A">
      <w:start w:val="1"/>
      <w:numFmt w:val="bullet"/>
      <w:lvlText w:val="●"/>
      <w:lvlJc w:val="left"/>
      <w:pPr>
        <w:ind w:left="5040" w:hanging="360"/>
      </w:pPr>
    </w:lvl>
    <w:lvl w:ilvl="7" w:tplc="9664FA8A">
      <w:start w:val="1"/>
      <w:numFmt w:val="bullet"/>
      <w:lvlText w:val="●"/>
      <w:lvlJc w:val="left"/>
      <w:pPr>
        <w:ind w:left="5760" w:hanging="360"/>
      </w:pPr>
    </w:lvl>
    <w:lvl w:ilvl="8" w:tplc="2B9C4D3C">
      <w:start w:val="1"/>
      <w:numFmt w:val="bullet"/>
      <w:lvlText w:val="●"/>
      <w:lvlJc w:val="left"/>
      <w:pPr>
        <w:ind w:left="6480" w:hanging="360"/>
      </w:pPr>
    </w:lvl>
  </w:abstractNum>
  <w:abstractNum w:abstractNumId="6" w15:restartNumberingAfterBreak="0">
    <w:nsid w:val="3EBDAE99"/>
    <w:multiLevelType w:val="hybridMultilevel"/>
    <w:tmpl w:val="FFFFFFFF"/>
    <w:lvl w:ilvl="0" w:tplc="922C136C">
      <w:start w:val="1"/>
      <w:numFmt w:val="bullet"/>
      <w:lvlText w:val=""/>
      <w:lvlJc w:val="left"/>
      <w:pPr>
        <w:ind w:left="720" w:hanging="360"/>
      </w:pPr>
      <w:rPr>
        <w:rFonts w:ascii="Symbol" w:eastAsia="Symbol" w:hAnsi="Symbol" w:cs="Symbol"/>
      </w:rPr>
    </w:lvl>
    <w:lvl w:ilvl="1" w:tplc="5448B42C">
      <w:start w:val="1"/>
      <w:numFmt w:val="bullet"/>
      <w:lvlText w:val="o"/>
      <w:lvlJc w:val="left"/>
      <w:pPr>
        <w:ind w:left="1440" w:hanging="360"/>
      </w:pPr>
      <w:rPr>
        <w:rFonts w:ascii="Courier New" w:eastAsia="Courier New" w:hAnsi="Courier New" w:cs="Courier New"/>
      </w:rPr>
    </w:lvl>
    <w:lvl w:ilvl="2" w:tplc="A1248834">
      <w:start w:val="1"/>
      <w:numFmt w:val="bullet"/>
      <w:lvlText w:val=""/>
      <w:lvlJc w:val="left"/>
      <w:pPr>
        <w:ind w:left="2160" w:hanging="360"/>
      </w:pPr>
      <w:rPr>
        <w:rFonts w:ascii="Wingdings" w:eastAsia="Wingdings" w:hAnsi="Wingdings" w:cs="Wingdings"/>
      </w:rPr>
    </w:lvl>
    <w:lvl w:ilvl="3" w:tplc="BB067282">
      <w:start w:val="1"/>
      <w:numFmt w:val="bullet"/>
      <w:lvlText w:val=""/>
      <w:lvlJc w:val="left"/>
      <w:pPr>
        <w:ind w:left="2880" w:hanging="360"/>
      </w:pPr>
      <w:rPr>
        <w:rFonts w:ascii="Symbol" w:eastAsia="Symbol" w:hAnsi="Symbol" w:cs="Symbol"/>
      </w:rPr>
    </w:lvl>
    <w:lvl w:ilvl="4" w:tplc="6EF04C04">
      <w:start w:val="1"/>
      <w:numFmt w:val="bullet"/>
      <w:lvlText w:val="o"/>
      <w:lvlJc w:val="left"/>
      <w:pPr>
        <w:ind w:left="3600" w:hanging="360"/>
      </w:pPr>
      <w:rPr>
        <w:rFonts w:ascii="Courier New" w:eastAsia="Courier New" w:hAnsi="Courier New" w:cs="Courier New"/>
      </w:rPr>
    </w:lvl>
    <w:lvl w:ilvl="5" w:tplc="992E040A">
      <w:start w:val="1"/>
      <w:numFmt w:val="bullet"/>
      <w:lvlText w:val=""/>
      <w:lvlJc w:val="left"/>
      <w:pPr>
        <w:ind w:left="4320" w:hanging="360"/>
      </w:pPr>
      <w:rPr>
        <w:rFonts w:ascii="Wingdings" w:eastAsia="Wingdings" w:hAnsi="Wingdings" w:cs="Wingdings"/>
      </w:rPr>
    </w:lvl>
    <w:lvl w:ilvl="6" w:tplc="35AA051C">
      <w:start w:val="1"/>
      <w:numFmt w:val="bullet"/>
      <w:lvlText w:val=""/>
      <w:lvlJc w:val="left"/>
      <w:pPr>
        <w:ind w:left="5040" w:hanging="360"/>
      </w:pPr>
      <w:rPr>
        <w:rFonts w:ascii="Symbol" w:eastAsia="Symbol" w:hAnsi="Symbol" w:cs="Symbol"/>
      </w:rPr>
    </w:lvl>
    <w:lvl w:ilvl="7" w:tplc="646CE59C">
      <w:start w:val="1"/>
      <w:numFmt w:val="bullet"/>
      <w:lvlText w:val="o"/>
      <w:lvlJc w:val="left"/>
      <w:pPr>
        <w:ind w:left="5760" w:hanging="360"/>
      </w:pPr>
      <w:rPr>
        <w:rFonts w:ascii="Courier New" w:eastAsia="Courier New" w:hAnsi="Courier New" w:cs="Courier New"/>
      </w:rPr>
    </w:lvl>
    <w:lvl w:ilvl="8" w:tplc="2D045F00">
      <w:start w:val="1"/>
      <w:numFmt w:val="bullet"/>
      <w:lvlText w:val=""/>
      <w:lvlJc w:val="left"/>
      <w:pPr>
        <w:ind w:left="6480" w:hanging="360"/>
      </w:pPr>
      <w:rPr>
        <w:rFonts w:ascii="Wingdings" w:eastAsia="Wingdings" w:hAnsi="Wingdings" w:cs="Wingdings"/>
      </w:rPr>
    </w:lvl>
  </w:abstractNum>
  <w:abstractNum w:abstractNumId="7" w15:restartNumberingAfterBreak="0">
    <w:nsid w:val="6352009C"/>
    <w:multiLevelType w:val="hybridMultilevel"/>
    <w:tmpl w:val="FFFFFFFF"/>
    <w:lvl w:ilvl="0" w:tplc="6C521C52">
      <w:start w:val="1"/>
      <w:numFmt w:val="bullet"/>
      <w:lvlText w:val=""/>
      <w:lvlJc w:val="left"/>
      <w:pPr>
        <w:ind w:left="720" w:hanging="360"/>
      </w:pPr>
      <w:rPr>
        <w:rFonts w:ascii="Symbol" w:eastAsia="Symbol" w:hAnsi="Symbol" w:cs="Symbol"/>
      </w:rPr>
    </w:lvl>
    <w:lvl w:ilvl="1" w:tplc="D7B4D3F6">
      <w:start w:val="1"/>
      <w:numFmt w:val="bullet"/>
      <w:lvlText w:val="o"/>
      <w:lvlJc w:val="left"/>
      <w:pPr>
        <w:ind w:left="1440" w:hanging="360"/>
      </w:pPr>
      <w:rPr>
        <w:rFonts w:ascii="Courier New" w:eastAsia="Courier New" w:hAnsi="Courier New" w:cs="Courier New"/>
      </w:rPr>
    </w:lvl>
    <w:lvl w:ilvl="2" w:tplc="2500CBC0">
      <w:start w:val="1"/>
      <w:numFmt w:val="bullet"/>
      <w:lvlText w:val=""/>
      <w:lvlJc w:val="left"/>
      <w:pPr>
        <w:ind w:left="2160" w:hanging="360"/>
      </w:pPr>
      <w:rPr>
        <w:rFonts w:ascii="Wingdings" w:eastAsia="Wingdings" w:hAnsi="Wingdings" w:cs="Wingdings"/>
      </w:rPr>
    </w:lvl>
    <w:lvl w:ilvl="3" w:tplc="107CCE58">
      <w:start w:val="1"/>
      <w:numFmt w:val="bullet"/>
      <w:lvlText w:val=""/>
      <w:lvlJc w:val="left"/>
      <w:pPr>
        <w:ind w:left="2880" w:hanging="360"/>
      </w:pPr>
      <w:rPr>
        <w:rFonts w:ascii="Symbol" w:eastAsia="Symbol" w:hAnsi="Symbol" w:cs="Symbol"/>
      </w:rPr>
    </w:lvl>
    <w:lvl w:ilvl="4" w:tplc="B50282BA">
      <w:start w:val="1"/>
      <w:numFmt w:val="bullet"/>
      <w:lvlText w:val="o"/>
      <w:lvlJc w:val="left"/>
      <w:pPr>
        <w:ind w:left="3600" w:hanging="360"/>
      </w:pPr>
      <w:rPr>
        <w:rFonts w:ascii="Courier New" w:eastAsia="Courier New" w:hAnsi="Courier New" w:cs="Courier New"/>
      </w:rPr>
    </w:lvl>
    <w:lvl w:ilvl="5" w:tplc="B2A881F4">
      <w:start w:val="1"/>
      <w:numFmt w:val="bullet"/>
      <w:lvlText w:val=""/>
      <w:lvlJc w:val="left"/>
      <w:pPr>
        <w:ind w:left="4320" w:hanging="360"/>
      </w:pPr>
      <w:rPr>
        <w:rFonts w:ascii="Wingdings" w:eastAsia="Wingdings" w:hAnsi="Wingdings" w:cs="Wingdings"/>
      </w:rPr>
    </w:lvl>
    <w:lvl w:ilvl="6" w:tplc="E6CEFCC8">
      <w:start w:val="1"/>
      <w:numFmt w:val="bullet"/>
      <w:lvlText w:val=""/>
      <w:lvlJc w:val="left"/>
      <w:pPr>
        <w:ind w:left="5040" w:hanging="360"/>
      </w:pPr>
      <w:rPr>
        <w:rFonts w:ascii="Symbol" w:eastAsia="Symbol" w:hAnsi="Symbol" w:cs="Symbol"/>
      </w:rPr>
    </w:lvl>
    <w:lvl w:ilvl="7" w:tplc="392EF234">
      <w:start w:val="1"/>
      <w:numFmt w:val="bullet"/>
      <w:lvlText w:val="o"/>
      <w:lvlJc w:val="left"/>
      <w:pPr>
        <w:ind w:left="5760" w:hanging="360"/>
      </w:pPr>
      <w:rPr>
        <w:rFonts w:ascii="Courier New" w:eastAsia="Courier New" w:hAnsi="Courier New" w:cs="Courier New"/>
      </w:rPr>
    </w:lvl>
    <w:lvl w:ilvl="8" w:tplc="4D702346">
      <w:start w:val="1"/>
      <w:numFmt w:val="bullet"/>
      <w:lvlText w:val=""/>
      <w:lvlJc w:val="left"/>
      <w:pPr>
        <w:ind w:left="6480" w:hanging="360"/>
      </w:pPr>
      <w:rPr>
        <w:rFonts w:ascii="Wingdings" w:eastAsia="Wingdings" w:hAnsi="Wingdings" w:cs="Wingdings"/>
      </w:rPr>
    </w:lvl>
  </w:abstractNum>
  <w:abstractNum w:abstractNumId="8" w15:restartNumberingAfterBreak="0">
    <w:nsid w:val="6F51A9F1"/>
    <w:multiLevelType w:val="hybridMultilevel"/>
    <w:tmpl w:val="FFFFFFFF"/>
    <w:lvl w:ilvl="0" w:tplc="D174CCF8">
      <w:start w:val="1"/>
      <w:numFmt w:val="bullet"/>
      <w:lvlText w:val=""/>
      <w:lvlJc w:val="left"/>
      <w:pPr>
        <w:ind w:left="720" w:hanging="360"/>
      </w:pPr>
      <w:rPr>
        <w:rFonts w:ascii="Symbol" w:eastAsia="Symbol" w:hAnsi="Symbol" w:cs="Symbol"/>
      </w:rPr>
    </w:lvl>
    <w:lvl w:ilvl="1" w:tplc="CFDCAD2E">
      <w:start w:val="1"/>
      <w:numFmt w:val="bullet"/>
      <w:lvlText w:val="o"/>
      <w:lvlJc w:val="left"/>
      <w:pPr>
        <w:ind w:left="1440" w:hanging="360"/>
      </w:pPr>
      <w:rPr>
        <w:rFonts w:ascii="Courier New" w:eastAsia="Courier New" w:hAnsi="Courier New" w:cs="Courier New"/>
      </w:rPr>
    </w:lvl>
    <w:lvl w:ilvl="2" w:tplc="3DE83BD4">
      <w:start w:val="1"/>
      <w:numFmt w:val="bullet"/>
      <w:lvlText w:val=""/>
      <w:lvlJc w:val="left"/>
      <w:pPr>
        <w:ind w:left="2160" w:hanging="360"/>
      </w:pPr>
      <w:rPr>
        <w:rFonts w:ascii="Wingdings" w:eastAsia="Wingdings" w:hAnsi="Wingdings" w:cs="Wingdings"/>
      </w:rPr>
    </w:lvl>
    <w:lvl w:ilvl="3" w:tplc="C7F6AA36">
      <w:start w:val="1"/>
      <w:numFmt w:val="bullet"/>
      <w:lvlText w:val=""/>
      <w:lvlJc w:val="left"/>
      <w:pPr>
        <w:ind w:left="2880" w:hanging="360"/>
      </w:pPr>
      <w:rPr>
        <w:rFonts w:ascii="Symbol" w:eastAsia="Symbol" w:hAnsi="Symbol" w:cs="Symbol"/>
      </w:rPr>
    </w:lvl>
    <w:lvl w:ilvl="4" w:tplc="8308690C">
      <w:start w:val="1"/>
      <w:numFmt w:val="bullet"/>
      <w:lvlText w:val="o"/>
      <w:lvlJc w:val="left"/>
      <w:pPr>
        <w:ind w:left="3600" w:hanging="360"/>
      </w:pPr>
      <w:rPr>
        <w:rFonts w:ascii="Courier New" w:eastAsia="Courier New" w:hAnsi="Courier New" w:cs="Courier New"/>
      </w:rPr>
    </w:lvl>
    <w:lvl w:ilvl="5" w:tplc="52589132">
      <w:start w:val="1"/>
      <w:numFmt w:val="bullet"/>
      <w:lvlText w:val=""/>
      <w:lvlJc w:val="left"/>
      <w:pPr>
        <w:ind w:left="4320" w:hanging="360"/>
      </w:pPr>
      <w:rPr>
        <w:rFonts w:ascii="Wingdings" w:eastAsia="Wingdings" w:hAnsi="Wingdings" w:cs="Wingdings"/>
      </w:rPr>
    </w:lvl>
    <w:lvl w:ilvl="6" w:tplc="BC86FF32">
      <w:start w:val="1"/>
      <w:numFmt w:val="bullet"/>
      <w:lvlText w:val=""/>
      <w:lvlJc w:val="left"/>
      <w:pPr>
        <w:ind w:left="5040" w:hanging="360"/>
      </w:pPr>
      <w:rPr>
        <w:rFonts w:ascii="Symbol" w:eastAsia="Symbol" w:hAnsi="Symbol" w:cs="Symbol"/>
      </w:rPr>
    </w:lvl>
    <w:lvl w:ilvl="7" w:tplc="C3A2BD40">
      <w:start w:val="1"/>
      <w:numFmt w:val="bullet"/>
      <w:lvlText w:val="o"/>
      <w:lvlJc w:val="left"/>
      <w:pPr>
        <w:ind w:left="5760" w:hanging="360"/>
      </w:pPr>
      <w:rPr>
        <w:rFonts w:ascii="Courier New" w:eastAsia="Courier New" w:hAnsi="Courier New" w:cs="Courier New"/>
      </w:rPr>
    </w:lvl>
    <w:lvl w:ilvl="8" w:tplc="D36EBD1A">
      <w:start w:val="1"/>
      <w:numFmt w:val="bullet"/>
      <w:lvlText w:val=""/>
      <w:lvlJc w:val="left"/>
      <w:pPr>
        <w:ind w:left="6480" w:hanging="360"/>
      </w:pPr>
      <w:rPr>
        <w:rFonts w:ascii="Wingdings" w:eastAsia="Wingdings" w:hAnsi="Wingdings" w:cs="Wingdings"/>
      </w:rPr>
    </w:lvl>
  </w:abstractNum>
  <w:abstractNum w:abstractNumId="9" w15:restartNumberingAfterBreak="0">
    <w:nsid w:val="72DDBDB5"/>
    <w:multiLevelType w:val="hybridMultilevel"/>
    <w:tmpl w:val="FFFFFFFF"/>
    <w:lvl w:ilvl="0" w:tplc="82D48F96">
      <w:start w:val="1"/>
      <w:numFmt w:val="bullet"/>
      <w:lvlText w:val=""/>
      <w:lvlJc w:val="left"/>
      <w:pPr>
        <w:ind w:left="720" w:hanging="360"/>
      </w:pPr>
      <w:rPr>
        <w:rFonts w:ascii="Symbol" w:eastAsia="Symbol" w:hAnsi="Symbol" w:cs="Symbol"/>
      </w:rPr>
    </w:lvl>
    <w:lvl w:ilvl="1" w:tplc="EE84CC66">
      <w:start w:val="1"/>
      <w:numFmt w:val="bullet"/>
      <w:lvlText w:val="o"/>
      <w:lvlJc w:val="left"/>
      <w:pPr>
        <w:ind w:left="1440" w:hanging="360"/>
      </w:pPr>
      <w:rPr>
        <w:rFonts w:ascii="Courier New" w:eastAsia="Courier New" w:hAnsi="Courier New" w:cs="Courier New"/>
      </w:rPr>
    </w:lvl>
    <w:lvl w:ilvl="2" w:tplc="F7A03640">
      <w:start w:val="1"/>
      <w:numFmt w:val="bullet"/>
      <w:lvlText w:val=""/>
      <w:lvlJc w:val="left"/>
      <w:pPr>
        <w:ind w:left="2160" w:hanging="360"/>
      </w:pPr>
      <w:rPr>
        <w:rFonts w:ascii="Wingdings" w:eastAsia="Wingdings" w:hAnsi="Wingdings" w:cs="Wingdings"/>
      </w:rPr>
    </w:lvl>
    <w:lvl w:ilvl="3" w:tplc="9520747A">
      <w:start w:val="1"/>
      <w:numFmt w:val="bullet"/>
      <w:lvlText w:val=""/>
      <w:lvlJc w:val="left"/>
      <w:pPr>
        <w:ind w:left="2880" w:hanging="360"/>
      </w:pPr>
      <w:rPr>
        <w:rFonts w:ascii="Symbol" w:eastAsia="Symbol" w:hAnsi="Symbol" w:cs="Symbol"/>
      </w:rPr>
    </w:lvl>
    <w:lvl w:ilvl="4" w:tplc="E5B00CD2">
      <w:start w:val="1"/>
      <w:numFmt w:val="bullet"/>
      <w:lvlText w:val="o"/>
      <w:lvlJc w:val="left"/>
      <w:pPr>
        <w:ind w:left="3600" w:hanging="360"/>
      </w:pPr>
      <w:rPr>
        <w:rFonts w:ascii="Courier New" w:eastAsia="Courier New" w:hAnsi="Courier New" w:cs="Courier New"/>
      </w:rPr>
    </w:lvl>
    <w:lvl w:ilvl="5" w:tplc="5510B3FC">
      <w:start w:val="1"/>
      <w:numFmt w:val="bullet"/>
      <w:lvlText w:val=""/>
      <w:lvlJc w:val="left"/>
      <w:pPr>
        <w:ind w:left="4320" w:hanging="360"/>
      </w:pPr>
      <w:rPr>
        <w:rFonts w:ascii="Wingdings" w:eastAsia="Wingdings" w:hAnsi="Wingdings" w:cs="Wingdings"/>
      </w:rPr>
    </w:lvl>
    <w:lvl w:ilvl="6" w:tplc="3ED857C4">
      <w:start w:val="1"/>
      <w:numFmt w:val="bullet"/>
      <w:lvlText w:val=""/>
      <w:lvlJc w:val="left"/>
      <w:pPr>
        <w:ind w:left="5040" w:hanging="360"/>
      </w:pPr>
      <w:rPr>
        <w:rFonts w:ascii="Symbol" w:eastAsia="Symbol" w:hAnsi="Symbol" w:cs="Symbol"/>
      </w:rPr>
    </w:lvl>
    <w:lvl w:ilvl="7" w:tplc="708C4654">
      <w:start w:val="1"/>
      <w:numFmt w:val="bullet"/>
      <w:lvlText w:val="o"/>
      <w:lvlJc w:val="left"/>
      <w:pPr>
        <w:ind w:left="5760" w:hanging="360"/>
      </w:pPr>
      <w:rPr>
        <w:rFonts w:ascii="Courier New" w:eastAsia="Courier New" w:hAnsi="Courier New" w:cs="Courier New"/>
      </w:rPr>
    </w:lvl>
    <w:lvl w:ilvl="8" w:tplc="5EE850E2">
      <w:start w:val="1"/>
      <w:numFmt w:val="bullet"/>
      <w:lvlText w:val=""/>
      <w:lvlJc w:val="left"/>
      <w:pPr>
        <w:ind w:left="6480" w:hanging="360"/>
      </w:pPr>
      <w:rPr>
        <w:rFonts w:ascii="Wingdings" w:eastAsia="Wingdings" w:hAnsi="Wingdings" w:cs="Wingdings"/>
      </w:rPr>
    </w:lvl>
  </w:abstractNum>
  <w:num w:numId="1" w16cid:durableId="534002903">
    <w:abstractNumId w:val="5"/>
    <w:lvlOverride w:ilvl="0">
      <w:startOverride w:val="1"/>
    </w:lvlOverride>
  </w:num>
  <w:num w:numId="2" w16cid:durableId="998852724">
    <w:abstractNumId w:val="9"/>
  </w:num>
  <w:num w:numId="3" w16cid:durableId="2099054332">
    <w:abstractNumId w:val="4"/>
  </w:num>
  <w:num w:numId="4" w16cid:durableId="835925273">
    <w:abstractNumId w:val="6"/>
  </w:num>
  <w:num w:numId="5" w16cid:durableId="1894735711">
    <w:abstractNumId w:val="8"/>
  </w:num>
  <w:num w:numId="6" w16cid:durableId="442455266">
    <w:abstractNumId w:val="2"/>
  </w:num>
  <w:num w:numId="7" w16cid:durableId="1628659919">
    <w:abstractNumId w:val="0"/>
  </w:num>
  <w:num w:numId="8" w16cid:durableId="524487590">
    <w:abstractNumId w:val="1"/>
  </w:num>
  <w:num w:numId="9" w16cid:durableId="1628201891">
    <w:abstractNumId w:val="3"/>
  </w:num>
  <w:num w:numId="10" w16cid:durableId="94149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4D"/>
    <w:rsid w:val="000057FB"/>
    <w:rsid w:val="0005791B"/>
    <w:rsid w:val="00063BF8"/>
    <w:rsid w:val="000C5DC6"/>
    <w:rsid w:val="00125485"/>
    <w:rsid w:val="00145D3B"/>
    <w:rsid w:val="00157697"/>
    <w:rsid w:val="00186A56"/>
    <w:rsid w:val="002F15CA"/>
    <w:rsid w:val="00341CDB"/>
    <w:rsid w:val="00432C1B"/>
    <w:rsid w:val="00434D47"/>
    <w:rsid w:val="004C224D"/>
    <w:rsid w:val="00523226"/>
    <w:rsid w:val="005B47E7"/>
    <w:rsid w:val="00756BB7"/>
    <w:rsid w:val="007E4CE5"/>
    <w:rsid w:val="008D6F72"/>
    <w:rsid w:val="00932CB5"/>
    <w:rsid w:val="009D0049"/>
    <w:rsid w:val="009D622F"/>
    <w:rsid w:val="00A01F09"/>
    <w:rsid w:val="00A51301"/>
    <w:rsid w:val="00A63827"/>
    <w:rsid w:val="00C51EA8"/>
    <w:rsid w:val="00CC5CCA"/>
    <w:rsid w:val="00DB1939"/>
    <w:rsid w:val="00E27041"/>
    <w:rsid w:val="00F35A87"/>
    <w:rsid w:val="00F469BA"/>
    <w:rsid w:val="00F930B0"/>
    <w:rsid w:val="00F93FC9"/>
    <w:rsid w:val="00FB7E47"/>
    <w:rsid w:val="00FD72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0BA9"/>
  <w15:docId w15:val="{700E4D80-31C7-4E27-9047-E01D4F3C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4472C4"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Header">
    <w:name w:val="header"/>
    <w:basedOn w:val="Normal"/>
    <w:link w:val="HeaderChar"/>
    <w:uiPriority w:val="99"/>
    <w:semiHidden/>
    <w:unhideWhenUsed/>
    <w:rsid w:val="00FD72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723D"/>
  </w:style>
  <w:style w:type="paragraph" w:styleId="Footer">
    <w:name w:val="footer"/>
    <w:basedOn w:val="Normal"/>
    <w:link w:val="FooterChar"/>
    <w:uiPriority w:val="99"/>
    <w:semiHidden/>
    <w:unhideWhenUsed/>
    <w:rsid w:val="00FD72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7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CF5D9-7301-4BBD-BCD8-77B0531C26A0}">
  <ds:schemaRefs>
    <ds:schemaRef ds:uri="http://schemas.openxmlformats.org/officeDocument/2006/bibliography"/>
  </ds:schemaRefs>
</ds:datastoreItem>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9342</Words>
  <Characters>50356</Characters>
  <Application>Microsoft Office Word</Application>
  <DocSecurity>0</DocSecurity>
  <Lines>825</Lines>
  <Paragraphs>132</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59566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Greg Beaumont</cp:lastModifiedBy>
  <cp:revision>2</cp:revision>
  <dcterms:created xsi:type="dcterms:W3CDTF">2026-03-08T05:54:00Z</dcterms:created>
  <dcterms:modified xsi:type="dcterms:W3CDTF">2026-03-08T05:54:00Z</dcterms:modified>
</cp:coreProperties>
</file>